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0CA" w:rsidRDefault="002830CA" w:rsidP="002830CA">
      <w:pPr>
        <w:jc w:val="right"/>
        <w:rPr>
          <w:rFonts w:ascii="Sylfaen" w:hAnsi="Sylfaen"/>
          <w:lang w:val="ka-GE"/>
        </w:rPr>
      </w:pPr>
      <w:r w:rsidRPr="002C28BB">
        <w:rPr>
          <w:rFonts w:ascii="Sylfaen" w:hAnsi="Sylfaen"/>
          <w:lang w:val="ka-GE"/>
        </w:rPr>
        <w:t xml:space="preserve">  </w:t>
      </w:r>
      <w:r>
        <w:rPr>
          <w:rFonts w:ascii="Sylfaen" w:hAnsi="Sylfaen"/>
          <w:lang w:val="en-US"/>
        </w:rPr>
        <w:t>დანარ</w:t>
      </w:r>
      <w:r>
        <w:rPr>
          <w:rFonts w:ascii="Sylfaen" w:hAnsi="Sylfaen"/>
          <w:lang w:val="ka-GE"/>
        </w:rPr>
        <w:t>თი N</w:t>
      </w:r>
      <w:r w:rsidR="0092554A">
        <w:rPr>
          <w:rFonts w:ascii="Sylfaen" w:hAnsi="Sylfaen"/>
          <w:lang w:val="ka-GE"/>
        </w:rPr>
        <w:t xml:space="preserve"> </w:t>
      </w:r>
      <w:r w:rsidR="00EE296F">
        <w:rPr>
          <w:rFonts w:ascii="Sylfaen" w:hAnsi="Sylfaen"/>
          <w:lang w:val="ka-GE"/>
        </w:rPr>
        <w:t>15</w:t>
      </w:r>
    </w:p>
    <w:p w:rsidR="002830CA" w:rsidRPr="002C28BB" w:rsidRDefault="002830CA" w:rsidP="002830CA">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2830CA" w:rsidRPr="008F5D68" w:rsidRDefault="002830CA" w:rsidP="002830CA">
      <w:pPr>
        <w:jc w:val="center"/>
        <w:rPr>
          <w:rFonts w:ascii="Sylfaen" w:hAnsi="Sylfaen"/>
          <w:lang w:val="ka-GE"/>
        </w:rPr>
      </w:pPr>
    </w:p>
    <w:p w:rsidR="002830CA" w:rsidRPr="007C6F29" w:rsidRDefault="002830CA" w:rsidP="002830CA">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2830CA" w:rsidRPr="002C28BB" w:rsidRDefault="002830CA" w:rsidP="002830CA">
      <w:pPr>
        <w:spacing w:after="0" w:line="240" w:lineRule="auto"/>
        <w:rPr>
          <w:rFonts w:ascii="Sylfaen" w:hAnsi="Sylfaen" w:cs="Arial"/>
          <w:sz w:val="24"/>
          <w:szCs w:val="24"/>
        </w:rPr>
      </w:pPr>
    </w:p>
    <w:p w:rsidR="002830CA" w:rsidRPr="006934C5" w:rsidRDefault="002830CA" w:rsidP="002830CA">
      <w:pPr>
        <w:jc w:val="center"/>
        <w:rPr>
          <w:rFonts w:ascii="Sylfaen" w:hAnsi="Sylfaen"/>
          <w:lang w:val="ka-GE"/>
        </w:rPr>
      </w:pPr>
      <w:r>
        <w:rPr>
          <w:rFonts w:ascii="Sylfaen" w:hAnsi="Sylfaen"/>
          <w:lang w:val="ka-GE"/>
        </w:rPr>
        <w:t>პროფესიული საგანმანათლებლო პროგრამა</w:t>
      </w:r>
    </w:p>
    <w:p w:rsidR="002830CA" w:rsidRDefault="002830CA" w:rsidP="002830CA">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2830CA" w:rsidRPr="002C28BB" w:rsidRDefault="002830CA" w:rsidP="002830CA">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r w:rsidR="0092554A" w:rsidRPr="0092554A">
        <w:rPr>
          <w:rFonts w:ascii="Sylfaen" w:hAnsi="Sylfaen" w:cs="Arial"/>
          <w:b/>
          <w:sz w:val="24"/>
          <w:szCs w:val="24"/>
          <w:lang w:val="en-US"/>
        </w:rPr>
        <w:t>დაკვირვება და შეფასება ადრეულ და სკოლამდელ აღზრდასა და განათლებაში</w:t>
      </w:r>
    </w:p>
    <w:p w:rsidR="002830CA" w:rsidRPr="002C28BB" w:rsidRDefault="002830CA" w:rsidP="002830CA">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2830CA" w:rsidRPr="002C28BB" w:rsidRDefault="002830CA" w:rsidP="002830CA">
      <w:pPr>
        <w:rPr>
          <w:rFonts w:ascii="Sylfaen" w:hAnsi="Sylfaen" w:cs="Arial"/>
          <w:b/>
          <w:sz w:val="24"/>
          <w:szCs w:val="24"/>
          <w:lang w:val="ka-GE"/>
        </w:rPr>
      </w:pPr>
    </w:p>
    <w:p w:rsidR="002830CA" w:rsidRPr="00F15622" w:rsidRDefault="002830CA" w:rsidP="002830CA">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2830CA" w:rsidRDefault="002830CA" w:rsidP="002830CA">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92554A" w:rsidRDefault="0092554A" w:rsidP="002830CA">
      <w:pPr>
        <w:jc w:val="center"/>
        <w:rPr>
          <w:rFonts w:ascii="Sylfaen" w:hAnsi="Sylfaen" w:cs="Arial"/>
          <w:sz w:val="20"/>
          <w:szCs w:val="20"/>
          <w:lang w:val="ka-GE"/>
        </w:rPr>
      </w:pPr>
    </w:p>
    <w:p w:rsidR="0092554A" w:rsidRPr="00F15622" w:rsidRDefault="0092554A" w:rsidP="002830CA">
      <w:pPr>
        <w:jc w:val="center"/>
        <w:rPr>
          <w:rFonts w:ascii="Sylfaen" w:hAnsi="Sylfaen" w:cs="Arial"/>
          <w:sz w:val="20"/>
          <w:szCs w:val="20"/>
          <w:lang w:val="en-US"/>
        </w:rPr>
      </w:pPr>
    </w:p>
    <w:p w:rsidR="002F3850" w:rsidRPr="002F3850" w:rsidRDefault="002F3850" w:rsidP="002F3850">
      <w:pPr>
        <w:spacing w:after="0" w:line="240" w:lineRule="auto"/>
        <w:rPr>
          <w:rFonts w:ascii="Sylfaen" w:eastAsia="Times New Roman" w:hAnsi="Sylfaen" w:cs="Arial"/>
          <w:sz w:val="20"/>
          <w:szCs w:val="20"/>
          <w:lang w:val="ka-GE"/>
        </w:rPr>
      </w:pPr>
      <w:r w:rsidRPr="002F3850">
        <w:rPr>
          <w:rFonts w:ascii="Sylfaen" w:eastAsia="Times New Roman" w:hAnsi="Sylfaen" w:cs="Arial"/>
          <w:b/>
          <w:sz w:val="20"/>
          <w:szCs w:val="20"/>
          <w:lang w:val="ka-GE"/>
        </w:rPr>
        <w:lastRenderedPageBreak/>
        <w:t xml:space="preserve">1. </w:t>
      </w:r>
      <w:r w:rsidRPr="002F3850">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866"/>
        <w:tblW w:w="5000" w:type="pct"/>
        <w:tblBorders>
          <w:insideH w:val="single" w:sz="4" w:space="0" w:color="auto"/>
        </w:tblBorders>
        <w:tblLook w:val="04A0" w:firstRow="1" w:lastRow="0" w:firstColumn="1" w:lastColumn="0" w:noHBand="0" w:noVBand="1"/>
      </w:tblPr>
      <w:tblGrid>
        <w:gridCol w:w="7411"/>
        <w:gridCol w:w="7375"/>
      </w:tblGrid>
      <w:tr w:rsidR="002F3850" w:rsidRPr="002F3850" w:rsidTr="008E4A23">
        <w:trPr>
          <w:trHeight w:val="453"/>
        </w:trPr>
        <w:tc>
          <w:tcPr>
            <w:tcW w:w="2506" w:type="pct"/>
            <w:shd w:val="clear" w:color="auto" w:fill="auto"/>
          </w:tcPr>
          <w:p w:rsidR="002F3850" w:rsidRPr="002F3850" w:rsidRDefault="002F3850" w:rsidP="008E4A23">
            <w:pPr>
              <w:spacing w:after="0" w:line="240" w:lineRule="auto"/>
              <w:ind w:right="906"/>
              <w:rPr>
                <w:rFonts w:ascii="Sylfaen" w:eastAsia="Times New Roman" w:hAnsi="Sylfaen" w:cs="Arial"/>
                <w:b/>
                <w:sz w:val="20"/>
                <w:szCs w:val="20"/>
                <w:lang w:val="ka-GE"/>
              </w:rPr>
            </w:pPr>
            <w:r w:rsidRPr="002F3850">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2F3850" w:rsidRPr="002F3850" w:rsidRDefault="002F3850" w:rsidP="008E4A23">
            <w:pPr>
              <w:spacing w:after="0" w:line="240" w:lineRule="auto"/>
              <w:jc w:val="both"/>
              <w:rPr>
                <w:rFonts w:ascii="Sylfaen" w:eastAsia="Times New Roman" w:hAnsi="Sylfaen" w:cs="Arial"/>
                <w:b/>
                <w:sz w:val="20"/>
                <w:szCs w:val="20"/>
                <w:lang w:val="ka-GE"/>
              </w:rPr>
            </w:pPr>
            <w:r w:rsidRPr="002F3850">
              <w:rPr>
                <w:rFonts w:ascii="Sylfaen" w:eastAsia="Times New Roman" w:hAnsi="Sylfaen" w:cs="Arial"/>
                <w:sz w:val="20"/>
                <w:szCs w:val="20"/>
                <w:lang w:val="ka-GE"/>
              </w:rPr>
              <w:t>0211706</w:t>
            </w:r>
          </w:p>
        </w:tc>
      </w:tr>
      <w:tr w:rsidR="002F3850" w:rsidRPr="002F3850" w:rsidTr="008E4A23">
        <w:trPr>
          <w:trHeight w:val="437"/>
        </w:trPr>
        <w:tc>
          <w:tcPr>
            <w:tcW w:w="2506" w:type="pct"/>
            <w:shd w:val="clear" w:color="auto" w:fill="auto"/>
          </w:tcPr>
          <w:p w:rsidR="002F3850" w:rsidRPr="002F3850" w:rsidRDefault="002F3850" w:rsidP="008E4A23">
            <w:pPr>
              <w:spacing w:after="0" w:line="240" w:lineRule="auto"/>
              <w:rPr>
                <w:rFonts w:ascii="Sylfaen" w:eastAsia="Times New Roman" w:hAnsi="Sylfaen" w:cs="Arial"/>
                <w:b/>
                <w:sz w:val="20"/>
                <w:szCs w:val="20"/>
                <w:lang w:val="ka-GE"/>
              </w:rPr>
            </w:pPr>
            <w:r w:rsidRPr="002F3850">
              <w:rPr>
                <w:rFonts w:ascii="Sylfaen" w:eastAsia="Times New Roman" w:hAnsi="Sylfaen" w:cs="Arial"/>
                <w:b/>
                <w:sz w:val="20"/>
                <w:szCs w:val="20"/>
                <w:lang w:val="ka-GE"/>
              </w:rPr>
              <w:t>სახელწოდება:</w:t>
            </w:r>
          </w:p>
        </w:tc>
        <w:tc>
          <w:tcPr>
            <w:tcW w:w="2494" w:type="pct"/>
            <w:shd w:val="clear" w:color="auto" w:fill="auto"/>
          </w:tcPr>
          <w:p w:rsidR="002F3850" w:rsidRPr="002F3850" w:rsidRDefault="002F3850" w:rsidP="008E4A23">
            <w:pPr>
              <w:spacing w:after="0" w:line="240" w:lineRule="auto"/>
              <w:jc w:val="both"/>
              <w:rPr>
                <w:rFonts w:ascii="Sylfaen" w:eastAsia="Times New Roman" w:hAnsi="Sylfaen" w:cs="Arial"/>
                <w:sz w:val="20"/>
                <w:szCs w:val="20"/>
                <w:lang w:val="ka-GE"/>
              </w:rPr>
            </w:pPr>
            <w:r w:rsidRPr="002F3850">
              <w:rPr>
                <w:rFonts w:ascii="Sylfaen" w:eastAsia="Times New Roman" w:hAnsi="Sylfaen" w:cs="Arial"/>
                <w:sz w:val="20"/>
                <w:szCs w:val="20"/>
                <w:lang w:val="ka-GE"/>
              </w:rPr>
              <w:t>დაკვირვება და შეფასება ადრეულ და სკოლამდელ აღზრდასა და განათლებაში</w:t>
            </w:r>
          </w:p>
        </w:tc>
      </w:tr>
      <w:tr w:rsidR="002F3850" w:rsidRPr="002F3850" w:rsidTr="008E4A23">
        <w:trPr>
          <w:trHeight w:val="437"/>
        </w:trPr>
        <w:tc>
          <w:tcPr>
            <w:tcW w:w="2506" w:type="pct"/>
            <w:shd w:val="clear" w:color="auto" w:fill="auto"/>
          </w:tcPr>
          <w:p w:rsidR="002F3850" w:rsidRPr="002F3850" w:rsidRDefault="002F3850" w:rsidP="008E4A23">
            <w:pPr>
              <w:spacing w:after="0" w:line="240" w:lineRule="auto"/>
              <w:rPr>
                <w:rFonts w:ascii="Sylfaen" w:eastAsia="Times New Roman" w:hAnsi="Sylfaen" w:cs="Arial"/>
                <w:b/>
                <w:sz w:val="20"/>
                <w:szCs w:val="20"/>
                <w:lang w:val="ka-GE"/>
              </w:rPr>
            </w:pPr>
            <w:r w:rsidRPr="002F3850">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2F3850" w:rsidRPr="002F3850" w:rsidRDefault="002F3850" w:rsidP="008E4A23">
            <w:pPr>
              <w:spacing w:after="0" w:line="240" w:lineRule="auto"/>
              <w:jc w:val="both"/>
              <w:rPr>
                <w:rFonts w:ascii="Sylfaen" w:eastAsia="Times New Roman" w:hAnsi="Sylfaen" w:cs="Arial"/>
                <w:sz w:val="20"/>
                <w:szCs w:val="20"/>
                <w:lang w:val="ka-GE"/>
              </w:rPr>
            </w:pPr>
          </w:p>
        </w:tc>
      </w:tr>
      <w:tr w:rsidR="002F3850" w:rsidRPr="002F3850" w:rsidTr="008E4A23">
        <w:trPr>
          <w:trHeight w:val="437"/>
        </w:trPr>
        <w:tc>
          <w:tcPr>
            <w:tcW w:w="2506" w:type="pct"/>
            <w:shd w:val="clear" w:color="auto" w:fill="auto"/>
          </w:tcPr>
          <w:p w:rsidR="002F3850" w:rsidRPr="002F3850" w:rsidRDefault="002F3850" w:rsidP="008E4A23">
            <w:pPr>
              <w:tabs>
                <w:tab w:val="left" w:pos="5760"/>
              </w:tabs>
              <w:spacing w:after="0" w:line="240" w:lineRule="auto"/>
              <w:rPr>
                <w:rFonts w:ascii="Sylfaen" w:eastAsia="Times New Roman" w:hAnsi="Sylfaen" w:cs="Arial"/>
                <w:b/>
                <w:sz w:val="20"/>
                <w:szCs w:val="20"/>
                <w:lang w:val="ka-GE"/>
              </w:rPr>
            </w:pPr>
            <w:r w:rsidRPr="002F3850">
              <w:rPr>
                <w:rFonts w:ascii="Sylfaen" w:eastAsia="Times New Roman" w:hAnsi="Sylfaen" w:cs="Arial"/>
                <w:b/>
                <w:sz w:val="20"/>
                <w:szCs w:val="20"/>
                <w:lang w:val="ka-GE"/>
              </w:rPr>
              <w:t>მოცულობა კრედიტებში:</w:t>
            </w:r>
            <w:r w:rsidRPr="002F3850">
              <w:rPr>
                <w:rFonts w:ascii="Sylfaen" w:eastAsia="Times New Roman" w:hAnsi="Sylfaen" w:cs="Arial"/>
                <w:b/>
                <w:sz w:val="20"/>
                <w:szCs w:val="20"/>
                <w:lang w:val="ka-GE"/>
              </w:rPr>
              <w:tab/>
            </w:r>
          </w:p>
        </w:tc>
        <w:tc>
          <w:tcPr>
            <w:tcW w:w="2494" w:type="pct"/>
            <w:shd w:val="clear" w:color="auto" w:fill="auto"/>
          </w:tcPr>
          <w:p w:rsidR="002F3850" w:rsidRPr="002F3850" w:rsidRDefault="002F3850" w:rsidP="008E4A23">
            <w:pPr>
              <w:spacing w:after="0" w:line="240" w:lineRule="auto"/>
              <w:jc w:val="both"/>
              <w:rPr>
                <w:rFonts w:ascii="Sylfaen" w:eastAsia="Times New Roman" w:hAnsi="Sylfaen" w:cs="Arial"/>
                <w:sz w:val="20"/>
                <w:szCs w:val="20"/>
                <w:lang w:val="ka-GE"/>
              </w:rPr>
            </w:pPr>
            <w:r w:rsidRPr="002F3850">
              <w:rPr>
                <w:rFonts w:ascii="Sylfaen" w:eastAsia="Times New Roman" w:hAnsi="Sylfaen" w:cs="Arial"/>
                <w:bCs/>
                <w:sz w:val="20"/>
                <w:szCs w:val="20"/>
                <w:lang w:val="ka-GE"/>
              </w:rPr>
              <w:t>6</w:t>
            </w:r>
          </w:p>
        </w:tc>
      </w:tr>
      <w:tr w:rsidR="002F3850" w:rsidRPr="002F3850" w:rsidTr="008E4A23">
        <w:trPr>
          <w:trHeight w:val="437"/>
        </w:trPr>
        <w:tc>
          <w:tcPr>
            <w:tcW w:w="2506" w:type="pct"/>
            <w:shd w:val="clear" w:color="auto" w:fill="auto"/>
          </w:tcPr>
          <w:p w:rsidR="002F3850" w:rsidRPr="002F3850" w:rsidRDefault="002F3850" w:rsidP="008E4A23">
            <w:pPr>
              <w:spacing w:after="0" w:line="240" w:lineRule="auto"/>
              <w:rPr>
                <w:rFonts w:ascii="Sylfaen" w:eastAsia="Times New Roman" w:hAnsi="Sylfaen" w:cs="Arial"/>
                <w:b/>
                <w:sz w:val="20"/>
                <w:szCs w:val="20"/>
                <w:lang w:val="ka-GE"/>
              </w:rPr>
            </w:pPr>
            <w:r w:rsidRPr="002F3850">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2F3850" w:rsidRPr="002F3850" w:rsidRDefault="002F3850" w:rsidP="008E4A23">
            <w:pPr>
              <w:spacing w:after="0" w:line="240" w:lineRule="auto"/>
              <w:jc w:val="both"/>
              <w:rPr>
                <w:rFonts w:ascii="Sylfaen" w:eastAsia="Times New Roman" w:hAnsi="Sylfaen" w:cs="Arial"/>
                <w:sz w:val="20"/>
                <w:szCs w:val="20"/>
                <w:lang w:val="ka-GE"/>
              </w:rPr>
            </w:pPr>
            <w:r w:rsidRPr="002F3850">
              <w:rPr>
                <w:rFonts w:ascii="Sylfaen" w:eastAsia="Times New Roman" w:hAnsi="Sylfaen" w:cs="Arial"/>
                <w:sz w:val="20"/>
                <w:szCs w:val="20"/>
                <w:lang w:val="ka-GE"/>
              </w:rPr>
              <w:t xml:space="preserve">მოდული: </w:t>
            </w:r>
          </w:p>
          <w:p w:rsidR="002F3850" w:rsidRPr="002F3850" w:rsidRDefault="002F3850" w:rsidP="008E4A23">
            <w:pPr>
              <w:numPr>
                <w:ilvl w:val="0"/>
                <w:numId w:val="6"/>
              </w:numPr>
              <w:spacing w:after="0" w:line="240" w:lineRule="auto"/>
              <w:contextualSpacing/>
              <w:jc w:val="both"/>
              <w:rPr>
                <w:rFonts w:ascii="Sylfaen" w:eastAsia="Times New Roman" w:hAnsi="Sylfaen" w:cs="Arial"/>
                <w:sz w:val="20"/>
                <w:szCs w:val="20"/>
                <w:lang w:val="ka-GE"/>
              </w:rPr>
            </w:pPr>
            <w:r w:rsidRPr="002F3850">
              <w:rPr>
                <w:rFonts w:ascii="Sylfaen" w:eastAsia="Times New Roman" w:hAnsi="Sylfaen" w:cs="Arial"/>
                <w:sz w:val="20"/>
                <w:szCs w:val="20"/>
                <w:lang w:val="ka-GE"/>
              </w:rPr>
              <w:t>შესავალი ადრეულ და სკოლამდელ განათლებაში</w:t>
            </w:r>
          </w:p>
          <w:p w:rsidR="002F3850" w:rsidRPr="002F3850" w:rsidRDefault="002F3850" w:rsidP="008E4A23">
            <w:pPr>
              <w:numPr>
                <w:ilvl w:val="0"/>
                <w:numId w:val="6"/>
              </w:numPr>
              <w:spacing w:after="0" w:line="240" w:lineRule="auto"/>
              <w:contextualSpacing/>
              <w:jc w:val="both"/>
              <w:rPr>
                <w:rFonts w:ascii="Sylfaen" w:eastAsia="Times New Roman" w:hAnsi="Sylfaen" w:cs="Arial"/>
                <w:sz w:val="20"/>
                <w:szCs w:val="20"/>
                <w:lang w:val="ka-GE"/>
              </w:rPr>
            </w:pPr>
            <w:r w:rsidRPr="002F3850">
              <w:rPr>
                <w:rFonts w:ascii="Sylfaen" w:eastAsia="Times New Roman" w:hAnsi="Sylfaen" w:cs="Arial"/>
                <w:sz w:val="20"/>
                <w:szCs w:val="20"/>
                <w:lang w:val="ka-GE"/>
              </w:rPr>
              <w:t xml:space="preserve">ბავშვის განვითარების თავისებურებები </w:t>
            </w:r>
          </w:p>
        </w:tc>
      </w:tr>
      <w:tr w:rsidR="002F3850" w:rsidRPr="002F3850" w:rsidTr="008E4A23">
        <w:trPr>
          <w:trHeight w:val="1521"/>
        </w:trPr>
        <w:tc>
          <w:tcPr>
            <w:tcW w:w="2506" w:type="pct"/>
            <w:shd w:val="clear" w:color="auto" w:fill="auto"/>
          </w:tcPr>
          <w:p w:rsidR="002F3850" w:rsidRPr="002F3850" w:rsidRDefault="002F3850" w:rsidP="008E4A23">
            <w:pPr>
              <w:spacing w:after="0" w:line="240" w:lineRule="auto"/>
              <w:jc w:val="both"/>
              <w:rPr>
                <w:rFonts w:ascii="Sylfaen" w:eastAsia="Times New Roman" w:hAnsi="Sylfaen" w:cs="Arial"/>
                <w:b/>
                <w:sz w:val="20"/>
                <w:szCs w:val="20"/>
                <w:lang w:val="ka-GE"/>
              </w:rPr>
            </w:pPr>
            <w:r w:rsidRPr="002F3850">
              <w:rPr>
                <w:rFonts w:ascii="Sylfaen" w:eastAsia="Times New Roman" w:hAnsi="Sylfaen" w:cs="Arial"/>
                <w:b/>
                <w:sz w:val="20"/>
                <w:szCs w:val="20"/>
                <w:lang w:val="ka-GE"/>
              </w:rPr>
              <w:t>მოდულის აღწერა:</w:t>
            </w:r>
          </w:p>
        </w:tc>
        <w:tc>
          <w:tcPr>
            <w:tcW w:w="2494" w:type="pct"/>
            <w:shd w:val="clear" w:color="auto" w:fill="auto"/>
          </w:tcPr>
          <w:p w:rsidR="002F3850" w:rsidRPr="002F3850" w:rsidRDefault="002F3850" w:rsidP="008E4A23">
            <w:pPr>
              <w:spacing w:after="0" w:line="240" w:lineRule="auto"/>
              <w:jc w:val="both"/>
              <w:rPr>
                <w:rFonts w:ascii="Sylfaen" w:eastAsia="Times New Roman" w:hAnsi="Sylfaen" w:cs="Arial"/>
                <w:sz w:val="20"/>
                <w:szCs w:val="20"/>
                <w:lang w:val="ka-GE"/>
              </w:rPr>
            </w:pPr>
            <w:r w:rsidRPr="002F3850">
              <w:rPr>
                <w:rFonts w:ascii="Sylfaen" w:eastAsia="Times New Roman" w:hAnsi="Sylfaen" w:cs="Arial"/>
                <w:sz w:val="20"/>
                <w:szCs w:val="20"/>
                <w:lang w:val="ka-GE"/>
              </w:rPr>
              <w:t>მოდულის დასრულების შემდეგ პირს შეუძლია: დაკვირვებისა და მონაცემთა შეგროვების მნიშვნელობის ჩამოყალიბება, არაფორმალური მეთოდების გამოყენება, ბავშვის შეფასება და პროგრამის შეფასება</w:t>
            </w:r>
          </w:p>
        </w:tc>
      </w:tr>
    </w:tbl>
    <w:p w:rsidR="008E4A23" w:rsidRDefault="002F3850" w:rsidP="002F3850">
      <w:pPr>
        <w:spacing w:after="0" w:line="240" w:lineRule="auto"/>
        <w:jc w:val="both"/>
        <w:rPr>
          <w:rFonts w:ascii="Sylfaen" w:eastAsia="Times New Roman" w:hAnsi="Sylfaen" w:cs="Arial"/>
          <w:b/>
          <w:sz w:val="20"/>
          <w:szCs w:val="20"/>
          <w:lang w:val="ka-GE"/>
        </w:rPr>
      </w:pPr>
      <w:r w:rsidRPr="002F3850">
        <w:rPr>
          <w:rFonts w:ascii="Sylfaen" w:eastAsia="Times New Roman" w:hAnsi="Sylfaen" w:cs="Arial"/>
          <w:b/>
          <w:sz w:val="20"/>
          <w:szCs w:val="20"/>
          <w:lang w:val="ka-GE"/>
        </w:rPr>
        <w:br/>
      </w:r>
    </w:p>
    <w:p w:rsidR="002F3850" w:rsidRPr="002F3850" w:rsidRDefault="002F3850" w:rsidP="002F3850">
      <w:pPr>
        <w:spacing w:after="0" w:line="240" w:lineRule="auto"/>
        <w:jc w:val="both"/>
        <w:rPr>
          <w:rFonts w:ascii="Sylfaen" w:eastAsia="Times New Roman" w:hAnsi="Sylfaen" w:cs="Arial"/>
          <w:b/>
          <w:sz w:val="20"/>
          <w:szCs w:val="20"/>
          <w:lang w:val="ka-GE"/>
        </w:rPr>
      </w:pPr>
      <w:r w:rsidRPr="002F3850">
        <w:rPr>
          <w:rFonts w:ascii="Sylfaen" w:eastAsia="Times New Roman" w:hAnsi="Sylfaen" w:cs="Arial"/>
          <w:b/>
          <w:sz w:val="20"/>
          <w:szCs w:val="20"/>
          <w:lang w:val="ka-GE"/>
        </w:rPr>
        <w:br/>
        <w:t>2. სტანდარტული ჩანაწერები</w:t>
      </w:r>
    </w:p>
    <w:p w:rsidR="002F3850" w:rsidRPr="002F3850" w:rsidRDefault="002F3850" w:rsidP="002F3850">
      <w:pPr>
        <w:spacing w:after="0" w:line="240" w:lineRule="auto"/>
        <w:rPr>
          <w:rFonts w:ascii="Sylfaen" w:eastAsia="MS Mincho" w:hAnsi="Sylfaen" w:cs="Arial"/>
          <w:bCs/>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9048"/>
        <w:gridCol w:w="1650"/>
        <w:gridCol w:w="1447"/>
        <w:gridCol w:w="1024"/>
      </w:tblGrid>
      <w:tr w:rsidR="002F3850" w:rsidRPr="002F3850" w:rsidTr="008264A2">
        <w:trPr>
          <w:trHeight w:val="1115"/>
          <w:jc w:val="center"/>
        </w:trPr>
        <w:tc>
          <w:tcPr>
            <w:tcW w:w="1152" w:type="pct"/>
            <w:shd w:val="clear" w:color="auto" w:fill="DEEAF6"/>
            <w:vAlign w:val="center"/>
          </w:tcPr>
          <w:p w:rsidR="002F3850" w:rsidRPr="002F3850" w:rsidRDefault="002F3850" w:rsidP="002F3850">
            <w:pPr>
              <w:spacing w:after="0" w:line="240" w:lineRule="auto"/>
              <w:jc w:val="center"/>
              <w:rPr>
                <w:rFonts w:ascii="Sylfaen" w:eastAsia="Times New Roman" w:hAnsi="Sylfaen" w:cs="Arial"/>
                <w:b/>
                <w:sz w:val="20"/>
                <w:szCs w:val="20"/>
                <w:lang w:val="ka-GE"/>
              </w:rPr>
            </w:pPr>
          </w:p>
          <w:p w:rsidR="002F3850" w:rsidRPr="002F3850" w:rsidRDefault="002F3850" w:rsidP="002F3850">
            <w:pPr>
              <w:spacing w:after="0" w:line="240" w:lineRule="auto"/>
              <w:jc w:val="center"/>
              <w:rPr>
                <w:rFonts w:ascii="Sylfaen" w:eastAsia="Times New Roman" w:hAnsi="Sylfaen" w:cs="Arial"/>
                <w:b/>
                <w:sz w:val="20"/>
                <w:szCs w:val="20"/>
                <w:lang w:val="ka-GE"/>
              </w:rPr>
            </w:pPr>
            <w:r w:rsidRPr="002F3850">
              <w:rPr>
                <w:rFonts w:ascii="Sylfaen" w:eastAsia="Times New Roman" w:hAnsi="Sylfaen" w:cs="Arial"/>
                <w:b/>
                <w:sz w:val="20"/>
                <w:szCs w:val="20"/>
                <w:lang w:val="ka-GE"/>
              </w:rPr>
              <w:t>სწავლის შედეგები</w:t>
            </w:r>
          </w:p>
          <w:p w:rsidR="002F3850" w:rsidRPr="002F3850" w:rsidRDefault="002F3850" w:rsidP="002F3850">
            <w:pPr>
              <w:spacing w:after="0" w:line="240" w:lineRule="auto"/>
              <w:jc w:val="center"/>
              <w:rPr>
                <w:rFonts w:ascii="Sylfaen" w:eastAsia="Times New Roman" w:hAnsi="Sylfaen" w:cs="Arial"/>
                <w:b/>
                <w:sz w:val="20"/>
                <w:szCs w:val="20"/>
                <w:lang w:val="ka-GE"/>
              </w:rPr>
            </w:pPr>
          </w:p>
        </w:tc>
        <w:tc>
          <w:tcPr>
            <w:tcW w:w="1465" w:type="pct"/>
            <w:shd w:val="clear" w:color="auto" w:fill="DEEAF6"/>
            <w:vAlign w:val="center"/>
          </w:tcPr>
          <w:p w:rsidR="002F3850" w:rsidRPr="002F3850" w:rsidRDefault="002F3850" w:rsidP="002F3850">
            <w:pPr>
              <w:spacing w:after="0" w:line="240" w:lineRule="auto"/>
              <w:jc w:val="center"/>
              <w:rPr>
                <w:rFonts w:ascii="Sylfaen" w:eastAsia="Times New Roman" w:hAnsi="Sylfaen" w:cs="Arial"/>
                <w:b/>
                <w:sz w:val="20"/>
                <w:szCs w:val="20"/>
                <w:lang w:val="ka-GE"/>
              </w:rPr>
            </w:pPr>
            <w:r w:rsidRPr="002F3850">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2F3850" w:rsidRPr="002F3850" w:rsidRDefault="002F3850" w:rsidP="002F3850">
            <w:pPr>
              <w:spacing w:after="0" w:line="240" w:lineRule="auto"/>
              <w:jc w:val="center"/>
              <w:rPr>
                <w:rFonts w:ascii="Sylfaen" w:eastAsia="Times New Roman" w:hAnsi="Sylfaen" w:cs="Arial"/>
                <w:b/>
                <w:sz w:val="20"/>
                <w:szCs w:val="20"/>
                <w:lang w:val="ka-GE"/>
              </w:rPr>
            </w:pPr>
          </w:p>
          <w:p w:rsidR="002F3850" w:rsidRPr="002F3850" w:rsidRDefault="002F3850" w:rsidP="002F3850">
            <w:pPr>
              <w:spacing w:after="0" w:line="240" w:lineRule="auto"/>
              <w:jc w:val="center"/>
              <w:rPr>
                <w:rFonts w:ascii="Sylfaen" w:eastAsia="Times New Roman" w:hAnsi="Sylfaen" w:cs="Arial"/>
                <w:b/>
                <w:sz w:val="20"/>
                <w:szCs w:val="20"/>
                <w:lang w:val="ka-GE"/>
              </w:rPr>
            </w:pPr>
            <w:r w:rsidRPr="002F3850">
              <w:rPr>
                <w:rFonts w:ascii="Sylfaen" w:eastAsia="Times New Roman" w:hAnsi="Sylfaen" w:cs="Arial"/>
                <w:b/>
                <w:sz w:val="20"/>
                <w:szCs w:val="20"/>
                <w:lang w:val="ka-GE"/>
              </w:rPr>
              <w:t>კომპეტენციის პარამეტრების ფარგლები</w:t>
            </w:r>
            <w:r w:rsidRPr="002F3850">
              <w:rPr>
                <w:rFonts w:ascii="Sylfaen" w:eastAsia="Times New Roman" w:hAnsi="Sylfaen" w:cs="Arial"/>
                <w:b/>
                <w:sz w:val="20"/>
                <w:szCs w:val="20"/>
                <w:lang w:val="ka-GE"/>
              </w:rPr>
              <w:br/>
            </w:r>
          </w:p>
        </w:tc>
        <w:tc>
          <w:tcPr>
            <w:tcW w:w="979" w:type="pct"/>
            <w:shd w:val="clear" w:color="auto" w:fill="DEEAF6"/>
            <w:vAlign w:val="center"/>
          </w:tcPr>
          <w:p w:rsidR="002F3850" w:rsidRPr="002F3850" w:rsidRDefault="002F3850" w:rsidP="002F3850">
            <w:pPr>
              <w:spacing w:after="0" w:line="240" w:lineRule="auto"/>
              <w:jc w:val="center"/>
              <w:rPr>
                <w:rFonts w:ascii="Sylfaen" w:eastAsia="Times New Roman" w:hAnsi="Sylfaen" w:cs="Arial"/>
                <w:b/>
                <w:sz w:val="20"/>
                <w:szCs w:val="20"/>
                <w:lang w:val="ka-GE"/>
              </w:rPr>
            </w:pPr>
            <w:r w:rsidRPr="002F3850">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2F3850" w:rsidRPr="002F3850" w:rsidRDefault="002F3850" w:rsidP="002F3850">
            <w:pPr>
              <w:spacing w:after="0" w:line="240" w:lineRule="auto"/>
              <w:jc w:val="center"/>
              <w:rPr>
                <w:rFonts w:ascii="Sylfaen" w:eastAsia="Times New Roman" w:hAnsi="Sylfaen" w:cs="Arial"/>
                <w:b/>
                <w:sz w:val="20"/>
                <w:szCs w:val="20"/>
                <w:lang w:val="ka-GE"/>
              </w:rPr>
            </w:pPr>
            <w:r w:rsidRPr="002F3850">
              <w:rPr>
                <w:rFonts w:ascii="Sylfaen" w:eastAsia="Times New Roman" w:hAnsi="Sylfaen" w:cs="Arial"/>
                <w:b/>
                <w:sz w:val="20"/>
                <w:szCs w:val="20"/>
                <w:lang w:val="ka-GE"/>
              </w:rPr>
              <w:t xml:space="preserve">კრედიტი </w:t>
            </w:r>
          </w:p>
        </w:tc>
      </w:tr>
      <w:tr w:rsidR="002F3850" w:rsidRPr="002F3850" w:rsidTr="008264A2">
        <w:trPr>
          <w:trHeight w:val="935"/>
          <w:jc w:val="center"/>
        </w:trPr>
        <w:tc>
          <w:tcPr>
            <w:tcW w:w="1152" w:type="pct"/>
            <w:shd w:val="clear" w:color="auto" w:fill="auto"/>
          </w:tcPr>
          <w:p w:rsidR="002F3850" w:rsidRPr="002F3850" w:rsidRDefault="002F3850" w:rsidP="002F3850">
            <w:pPr>
              <w:spacing w:after="0" w:line="240" w:lineRule="auto"/>
              <w:rPr>
                <w:rFonts w:ascii="Sylfaen" w:eastAsia="Times New Roman" w:hAnsi="Sylfaen" w:cs="Times New Roman"/>
                <w:sz w:val="20"/>
                <w:szCs w:val="20"/>
                <w:lang w:val="ka-GE"/>
              </w:rPr>
            </w:pPr>
            <w:r w:rsidRPr="002F3850">
              <w:rPr>
                <w:rFonts w:ascii="Sylfaen" w:eastAsia="Times New Roman" w:hAnsi="Sylfaen" w:cs="Arial"/>
                <w:b/>
                <w:sz w:val="20"/>
                <w:szCs w:val="20"/>
                <w:lang w:val="ka-GE"/>
              </w:rPr>
              <w:t>2.1. დაკვირვებისა და მონაცემთა შეგროვების რაობის განსაზღვრა</w:t>
            </w:r>
          </w:p>
        </w:tc>
        <w:tc>
          <w:tcPr>
            <w:tcW w:w="1465" w:type="pct"/>
            <w:shd w:val="clear" w:color="auto" w:fill="auto"/>
          </w:tcPr>
          <w:p w:rsidR="002F3850" w:rsidRPr="002F3850" w:rsidRDefault="002F3850" w:rsidP="002F3850">
            <w:pPr>
              <w:spacing w:after="0" w:line="240" w:lineRule="auto"/>
              <w:ind w:firstLine="52"/>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 xml:space="preserve">2.1.1. განმარტავს დაკვირვებისა და მონაცემთა შეგროვების მნიშვნელობას შეფასების პროცესისათვის </w:t>
            </w:r>
          </w:p>
          <w:p w:rsidR="002F3850" w:rsidRPr="002F3850" w:rsidRDefault="002F3850" w:rsidP="002F3850">
            <w:pPr>
              <w:spacing w:after="0" w:line="240" w:lineRule="auto"/>
              <w:ind w:firstLine="52"/>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2.1.2. განიხილავს დაკვირვების და მონაცემთა შეგროვების მეთოდებს და მათი გამოყენების გზებს დაგეგმვის, დაკვირვების, ინდივიდუალიზაციის ციკლის შესაბამისად</w:t>
            </w:r>
          </w:p>
          <w:p w:rsidR="002F3850" w:rsidRPr="002F3850" w:rsidRDefault="002F3850" w:rsidP="002F3850">
            <w:pPr>
              <w:spacing w:after="0" w:line="240" w:lineRule="auto"/>
              <w:ind w:firstLine="52"/>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2.1.3. განმარტავს დაკვირვებას ობიექტური დაკვირვების მახასიათებლების შესაბამისად</w:t>
            </w:r>
          </w:p>
          <w:p w:rsidR="002F3850" w:rsidRPr="002F3850" w:rsidRDefault="002F3850" w:rsidP="002F3850">
            <w:pPr>
              <w:spacing w:after="0" w:line="240" w:lineRule="auto"/>
              <w:ind w:firstLine="52"/>
              <w:rPr>
                <w:rFonts w:ascii="Sylfaen" w:eastAsia="Times New Roman" w:hAnsi="Sylfaen" w:cs="Times New Roman"/>
                <w:sz w:val="20"/>
                <w:szCs w:val="20"/>
                <w:lang w:val="ka-GE"/>
              </w:rPr>
            </w:pPr>
            <w:r w:rsidRPr="002F3850">
              <w:rPr>
                <w:rFonts w:ascii="Sylfaen" w:eastAsia="Times New Roman" w:hAnsi="Sylfaen" w:cs="Sylfaen"/>
                <w:sz w:val="20"/>
                <w:szCs w:val="20"/>
                <w:lang w:val="ka-GE"/>
              </w:rPr>
              <w:t>2.1.4. განიხილავსდაკვირვებისჩანაწერებსბავშვისადრეულისწავლისადაგანვითარებისსტანდარტისმი</w:t>
            </w:r>
            <w:r w:rsidRPr="002F3850">
              <w:rPr>
                <w:rFonts w:ascii="Sylfaen" w:eastAsia="Times New Roman" w:hAnsi="Sylfaen" w:cs="Sylfaen"/>
                <w:sz w:val="20"/>
                <w:szCs w:val="20"/>
                <w:lang w:val="ka-GE"/>
              </w:rPr>
              <w:lastRenderedPageBreak/>
              <w:t>ხედვით</w:t>
            </w:r>
          </w:p>
        </w:tc>
        <w:tc>
          <w:tcPr>
            <w:tcW w:w="965" w:type="pct"/>
            <w:shd w:val="clear" w:color="auto" w:fill="auto"/>
            <w:vAlign w:val="center"/>
          </w:tcPr>
          <w:p w:rsidR="002F3850" w:rsidRPr="002F3850" w:rsidRDefault="002F3850" w:rsidP="002F3850">
            <w:pPr>
              <w:spacing w:after="0" w:line="240" w:lineRule="auto"/>
              <w:jc w:val="center"/>
              <w:rPr>
                <w:rFonts w:ascii="Sylfaen" w:eastAsia="Times New Roman" w:hAnsi="Sylfaen" w:cs="Sylfaen"/>
                <w:bCs/>
                <w:sz w:val="20"/>
                <w:szCs w:val="20"/>
                <w:lang w:val="ka-GE"/>
              </w:rPr>
            </w:pPr>
            <w:r w:rsidRPr="002F3850">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979" w:type="pct"/>
            <w:shd w:val="clear" w:color="auto" w:fill="auto"/>
            <w:vAlign w:val="center"/>
          </w:tcPr>
          <w:p w:rsidR="002F3850" w:rsidRPr="002F3850" w:rsidRDefault="002F3850" w:rsidP="002F3850">
            <w:pPr>
              <w:spacing w:after="0" w:line="240" w:lineRule="auto"/>
              <w:jc w:val="center"/>
              <w:rPr>
                <w:rFonts w:ascii="Sylfaen" w:eastAsia="Times New Roman" w:hAnsi="Sylfaen" w:cs="Sylfaen"/>
                <w:bCs/>
                <w:sz w:val="20"/>
                <w:szCs w:val="20"/>
                <w:lang w:val="ka-GE"/>
              </w:rPr>
            </w:pPr>
            <w:r w:rsidRPr="002F3850">
              <w:rPr>
                <w:rFonts w:ascii="Sylfaen" w:eastAsia="Times New Roman" w:hAnsi="Sylfaen" w:cs="Sylfaen"/>
                <w:bCs/>
                <w:sz w:val="20"/>
                <w:szCs w:val="20"/>
                <w:lang w:val="ka-GE"/>
              </w:rPr>
              <w:t>გამოკითხვა</w:t>
            </w:r>
          </w:p>
          <w:p w:rsidR="002F3850" w:rsidRPr="002F3850" w:rsidRDefault="002F3850" w:rsidP="002F3850">
            <w:pPr>
              <w:spacing w:after="0" w:line="240" w:lineRule="auto"/>
              <w:jc w:val="center"/>
              <w:rPr>
                <w:rFonts w:ascii="Sylfaen" w:eastAsia="Times New Roman" w:hAnsi="Sylfaen" w:cs="Sylfaen"/>
                <w:bCs/>
                <w:sz w:val="20"/>
                <w:szCs w:val="20"/>
                <w:lang w:val="ka-GE"/>
              </w:rPr>
            </w:pPr>
          </w:p>
        </w:tc>
        <w:tc>
          <w:tcPr>
            <w:tcW w:w="439" w:type="pct"/>
            <w:shd w:val="clear" w:color="auto" w:fill="auto"/>
          </w:tcPr>
          <w:p w:rsidR="002F3850" w:rsidRPr="002F3850" w:rsidRDefault="002F3850" w:rsidP="002F3850">
            <w:pPr>
              <w:spacing w:after="0" w:line="240" w:lineRule="auto"/>
              <w:jc w:val="center"/>
              <w:rPr>
                <w:rFonts w:ascii="Sylfaen" w:eastAsia="Times New Roman" w:hAnsi="Sylfaen" w:cs="Sylfaen"/>
                <w:bCs/>
                <w:sz w:val="20"/>
                <w:szCs w:val="20"/>
                <w:lang w:val="ka-GE"/>
              </w:rPr>
            </w:pPr>
            <w:r w:rsidRPr="002F3850">
              <w:rPr>
                <w:rFonts w:ascii="Sylfaen" w:eastAsia="Times New Roman" w:hAnsi="Sylfaen" w:cs="Sylfaen"/>
                <w:bCs/>
                <w:sz w:val="20"/>
                <w:szCs w:val="20"/>
                <w:lang w:val="ka-GE"/>
              </w:rPr>
              <w:t>1,5</w:t>
            </w:r>
          </w:p>
        </w:tc>
      </w:tr>
      <w:tr w:rsidR="002F3850" w:rsidRPr="002F3850" w:rsidTr="008264A2">
        <w:trPr>
          <w:trHeight w:val="602"/>
          <w:jc w:val="center"/>
        </w:trPr>
        <w:tc>
          <w:tcPr>
            <w:tcW w:w="1152" w:type="pct"/>
            <w:shd w:val="clear" w:color="auto" w:fill="auto"/>
          </w:tcPr>
          <w:p w:rsidR="002F3850" w:rsidRPr="002F3850" w:rsidRDefault="002F3850" w:rsidP="002F3850">
            <w:pPr>
              <w:spacing w:after="0" w:line="240" w:lineRule="auto"/>
              <w:rPr>
                <w:rFonts w:ascii="Sylfaen" w:eastAsia="Times New Roman" w:hAnsi="Sylfaen" w:cs="Arial"/>
                <w:b/>
                <w:sz w:val="20"/>
                <w:szCs w:val="20"/>
                <w:lang w:val="ka-GE"/>
              </w:rPr>
            </w:pPr>
            <w:r w:rsidRPr="002F3850">
              <w:rPr>
                <w:rFonts w:ascii="Sylfaen" w:eastAsia="Times New Roman" w:hAnsi="Sylfaen" w:cs="Arial"/>
                <w:b/>
                <w:sz w:val="20"/>
                <w:szCs w:val="20"/>
                <w:lang w:val="ka-GE"/>
              </w:rPr>
              <w:lastRenderedPageBreak/>
              <w:t>2.2. არაფორმალური მეთოდების შერჩევა</w:t>
            </w:r>
          </w:p>
          <w:p w:rsidR="002F3850" w:rsidRPr="002F3850" w:rsidRDefault="002F3850" w:rsidP="002F3850">
            <w:pPr>
              <w:spacing w:after="0" w:line="240" w:lineRule="auto"/>
              <w:ind w:firstLine="360"/>
              <w:contextualSpacing/>
              <w:rPr>
                <w:rFonts w:ascii="Sylfaen" w:eastAsia="Times New Roman" w:hAnsi="Sylfaen" w:cs="Arial"/>
                <w:sz w:val="20"/>
                <w:szCs w:val="20"/>
                <w:lang w:val="ka-GE"/>
              </w:rPr>
            </w:pPr>
          </w:p>
        </w:tc>
        <w:tc>
          <w:tcPr>
            <w:tcW w:w="1465" w:type="pct"/>
            <w:shd w:val="clear" w:color="auto" w:fill="auto"/>
          </w:tcPr>
          <w:p w:rsidR="002F3850" w:rsidRPr="002F3850" w:rsidRDefault="002F3850" w:rsidP="002F3850">
            <w:pPr>
              <w:spacing w:after="0" w:line="240" w:lineRule="auto"/>
              <w:ind w:left="53" w:hanging="1"/>
              <w:rPr>
                <w:rFonts w:ascii="Sylfaen" w:eastAsia="Times New Roman" w:hAnsi="Sylfaen" w:cs="Times New Roman"/>
                <w:sz w:val="20"/>
                <w:szCs w:val="20"/>
                <w:lang w:val="ka-GE"/>
              </w:rPr>
            </w:pPr>
            <w:r w:rsidRPr="002F3850">
              <w:rPr>
                <w:rFonts w:ascii="Sylfaen" w:eastAsia="Times New Roman" w:hAnsi="Sylfaen" w:cs="Sylfaen"/>
                <w:sz w:val="20"/>
                <w:szCs w:val="20"/>
                <w:lang w:val="ka-GE"/>
              </w:rPr>
              <w:t>2.2.1. ასაბუთებსარაფორმალურიმეთოდებისგამოყენების</w:t>
            </w:r>
            <w:r w:rsidRPr="002F3850">
              <w:rPr>
                <w:rFonts w:ascii="Sylfaen" w:eastAsia="Times New Roman" w:hAnsi="Sylfaen" w:cs="Times New Roman"/>
                <w:sz w:val="20"/>
                <w:szCs w:val="20"/>
                <w:lang w:val="ka-GE"/>
              </w:rPr>
              <w:t xml:space="preserve"> მნიშვნელობას პედაგოგიურ პრაქტიკაში</w:t>
            </w:r>
          </w:p>
          <w:p w:rsidR="002F3850" w:rsidRPr="002F3850" w:rsidRDefault="002F3850" w:rsidP="002F3850">
            <w:pPr>
              <w:spacing w:after="0" w:line="240" w:lineRule="auto"/>
              <w:ind w:left="53" w:hanging="1"/>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2.2.2. აღწერს არაფორმალურ მეთოდებს თითოეული მეთოდის უპირატესობის და ნაკლის მიხედვით</w:t>
            </w:r>
          </w:p>
          <w:p w:rsidR="002F3850" w:rsidRPr="002F3850" w:rsidRDefault="002F3850" w:rsidP="002F3850">
            <w:pPr>
              <w:spacing w:after="0" w:line="240" w:lineRule="auto"/>
              <w:ind w:left="53" w:hanging="1"/>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 xml:space="preserve">2.2.3. ადარებს არაფორმალურ მეთოდებს და ამ მეთოდებით მიღებულ მონაცემებს. </w:t>
            </w:r>
          </w:p>
          <w:p w:rsidR="002F3850" w:rsidRPr="002F3850" w:rsidRDefault="002F3850" w:rsidP="002F3850">
            <w:pPr>
              <w:spacing w:after="0" w:line="240" w:lineRule="auto"/>
              <w:ind w:left="53" w:hanging="1"/>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2.2.4. განსაზღვრავს არაფორმალური მეთოდების გამოყენების საჭიროებას დასაკვირვებელი საკითხის შესაბამისად</w:t>
            </w:r>
          </w:p>
          <w:p w:rsidR="002F3850" w:rsidRPr="002F3850" w:rsidRDefault="002F3850" w:rsidP="002F3850">
            <w:pPr>
              <w:spacing w:after="0" w:line="240" w:lineRule="auto"/>
              <w:ind w:left="53" w:hanging="1"/>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2.2.5. სიტუაციისა და საჭიროების შესაბამისად შეარჩევს სახელმძღვანელო (გამოსაყენებლ) მეთოდს.</w:t>
            </w:r>
          </w:p>
          <w:p w:rsidR="002F3850" w:rsidRPr="002F3850" w:rsidRDefault="002F3850" w:rsidP="002F3850">
            <w:pPr>
              <w:spacing w:after="0" w:line="240" w:lineRule="auto"/>
              <w:ind w:left="53" w:firstLine="567"/>
              <w:rPr>
                <w:rFonts w:ascii="Sylfaen" w:eastAsia="Times New Roman" w:hAnsi="Sylfaen" w:cs="Times New Roman"/>
                <w:sz w:val="20"/>
                <w:szCs w:val="20"/>
                <w:lang w:val="ka-GE"/>
              </w:rPr>
            </w:pPr>
          </w:p>
        </w:tc>
        <w:tc>
          <w:tcPr>
            <w:tcW w:w="965" w:type="pct"/>
            <w:shd w:val="clear" w:color="auto" w:fill="auto"/>
          </w:tcPr>
          <w:p w:rsidR="002F3850" w:rsidRPr="002F3850" w:rsidRDefault="002F3850" w:rsidP="002F3850">
            <w:pPr>
              <w:spacing w:after="0" w:line="240" w:lineRule="auto"/>
              <w:ind w:left="44"/>
              <w:jc w:val="center"/>
              <w:rPr>
                <w:rFonts w:ascii="Sylfaen" w:eastAsia="Times New Roman" w:hAnsi="Sylfaen" w:cs="Sylfaen"/>
                <w:bCs/>
                <w:noProof/>
                <w:sz w:val="20"/>
                <w:szCs w:val="20"/>
                <w:lang w:val="ka-GE"/>
              </w:rPr>
            </w:pPr>
          </w:p>
          <w:p w:rsidR="002F3850" w:rsidRPr="002F3850" w:rsidRDefault="002F3850" w:rsidP="002F3850">
            <w:pPr>
              <w:spacing w:after="0" w:line="240" w:lineRule="auto"/>
              <w:ind w:left="44"/>
              <w:jc w:val="center"/>
              <w:rPr>
                <w:rFonts w:ascii="Sylfaen" w:eastAsia="Times New Roman" w:hAnsi="Sylfaen" w:cs="Sylfaen"/>
                <w:bCs/>
                <w:noProof/>
                <w:sz w:val="20"/>
                <w:szCs w:val="20"/>
                <w:lang w:val="ka-GE"/>
              </w:rPr>
            </w:pPr>
          </w:p>
          <w:p w:rsidR="002F3850" w:rsidRPr="002F3850" w:rsidRDefault="002F3850" w:rsidP="002F3850">
            <w:pPr>
              <w:spacing w:after="0" w:line="240" w:lineRule="auto"/>
              <w:ind w:left="44"/>
              <w:jc w:val="center"/>
              <w:rPr>
                <w:rFonts w:ascii="Sylfaen" w:eastAsia="Times New Roman" w:hAnsi="Sylfaen" w:cs="Sylfaen"/>
                <w:bCs/>
                <w:noProof/>
                <w:sz w:val="20"/>
                <w:szCs w:val="20"/>
                <w:lang w:val="ka-GE"/>
              </w:rPr>
            </w:pPr>
          </w:p>
          <w:p w:rsidR="002F3850" w:rsidRPr="002F3850" w:rsidRDefault="002F3850" w:rsidP="002F3850">
            <w:pPr>
              <w:spacing w:after="0" w:line="240" w:lineRule="auto"/>
              <w:ind w:left="44"/>
              <w:jc w:val="center"/>
              <w:rPr>
                <w:rFonts w:ascii="Sylfaen" w:eastAsia="Times New Roman" w:hAnsi="Sylfaen" w:cs="Sylfaen"/>
                <w:bCs/>
                <w:noProof/>
                <w:sz w:val="20"/>
                <w:szCs w:val="20"/>
                <w:lang w:val="ka-GE"/>
              </w:rPr>
            </w:pPr>
            <w:r w:rsidRPr="002F3850">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2F3850" w:rsidRPr="002F3850" w:rsidRDefault="002F3850" w:rsidP="002F3850">
            <w:pPr>
              <w:spacing w:after="0" w:line="240" w:lineRule="auto"/>
              <w:jc w:val="center"/>
              <w:rPr>
                <w:rFonts w:ascii="Sylfaen" w:eastAsia="Times New Roman" w:hAnsi="Sylfaen" w:cs="Sylfaen"/>
                <w:bCs/>
                <w:sz w:val="20"/>
                <w:szCs w:val="20"/>
                <w:lang w:val="ka-GE"/>
              </w:rPr>
            </w:pPr>
            <w:r w:rsidRPr="002F3850">
              <w:rPr>
                <w:rFonts w:ascii="Sylfaen" w:eastAsia="Times New Roman" w:hAnsi="Sylfaen" w:cs="Sylfaen"/>
                <w:bCs/>
                <w:sz w:val="20"/>
                <w:szCs w:val="20"/>
                <w:lang w:val="ka-GE"/>
              </w:rPr>
              <w:t>პრაქტიკული დავალება დაკვირვებით</w:t>
            </w:r>
          </w:p>
          <w:p w:rsidR="002F3850" w:rsidRPr="002F3850" w:rsidRDefault="002F3850" w:rsidP="002F3850">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2F3850" w:rsidRPr="002F3850" w:rsidRDefault="002F3850" w:rsidP="002F3850">
            <w:pPr>
              <w:spacing w:after="0" w:line="240" w:lineRule="auto"/>
              <w:jc w:val="center"/>
              <w:rPr>
                <w:rFonts w:ascii="Sylfaen" w:eastAsia="Times New Roman" w:hAnsi="Sylfaen" w:cs="Times New Roman"/>
                <w:bCs/>
                <w:sz w:val="20"/>
                <w:szCs w:val="20"/>
                <w:lang w:val="ka-GE"/>
              </w:rPr>
            </w:pPr>
          </w:p>
          <w:p w:rsidR="002F3850" w:rsidRPr="002F3850" w:rsidRDefault="002F3850" w:rsidP="002F3850">
            <w:pPr>
              <w:spacing w:after="0" w:line="240" w:lineRule="auto"/>
              <w:jc w:val="center"/>
              <w:rPr>
                <w:rFonts w:ascii="Sylfaen" w:eastAsia="Times New Roman" w:hAnsi="Sylfaen" w:cs="Times New Roman"/>
                <w:bCs/>
                <w:sz w:val="20"/>
                <w:szCs w:val="20"/>
                <w:lang w:val="ka-GE"/>
              </w:rPr>
            </w:pPr>
          </w:p>
          <w:p w:rsidR="002F3850" w:rsidRPr="002F3850" w:rsidRDefault="002F3850" w:rsidP="002F3850">
            <w:pPr>
              <w:spacing w:after="0" w:line="240" w:lineRule="auto"/>
              <w:jc w:val="center"/>
              <w:rPr>
                <w:rFonts w:ascii="Sylfaen" w:eastAsia="Times New Roman" w:hAnsi="Sylfaen" w:cs="Times New Roman"/>
                <w:bCs/>
                <w:sz w:val="20"/>
                <w:szCs w:val="20"/>
                <w:lang w:val="ka-GE"/>
              </w:rPr>
            </w:pPr>
          </w:p>
          <w:p w:rsidR="002F3850" w:rsidRPr="002F3850" w:rsidRDefault="002F3850" w:rsidP="002F3850">
            <w:pPr>
              <w:spacing w:after="0" w:line="240" w:lineRule="auto"/>
              <w:jc w:val="center"/>
              <w:rPr>
                <w:rFonts w:ascii="Sylfaen" w:eastAsia="Times New Roman" w:hAnsi="Sylfaen" w:cs="Times New Roman"/>
                <w:bCs/>
                <w:sz w:val="20"/>
                <w:szCs w:val="20"/>
                <w:lang w:val="ka-GE"/>
              </w:rPr>
            </w:pPr>
          </w:p>
          <w:p w:rsidR="002F3850" w:rsidRPr="002F3850" w:rsidRDefault="002F3850" w:rsidP="002F3850">
            <w:pPr>
              <w:spacing w:after="0" w:line="240" w:lineRule="auto"/>
              <w:jc w:val="center"/>
              <w:rPr>
                <w:rFonts w:ascii="Sylfaen" w:eastAsia="Times New Roman" w:hAnsi="Sylfaen" w:cs="Times New Roman"/>
                <w:bCs/>
                <w:sz w:val="20"/>
                <w:szCs w:val="20"/>
                <w:lang w:val="ka-GE"/>
              </w:rPr>
            </w:pPr>
          </w:p>
          <w:p w:rsidR="002F3850" w:rsidRPr="002F3850" w:rsidRDefault="002F3850" w:rsidP="002F3850">
            <w:pPr>
              <w:spacing w:after="0" w:line="240" w:lineRule="auto"/>
              <w:rPr>
                <w:rFonts w:ascii="Sylfaen" w:eastAsia="Times New Roman" w:hAnsi="Sylfaen" w:cs="Times New Roman"/>
                <w:bCs/>
                <w:sz w:val="20"/>
                <w:szCs w:val="20"/>
                <w:lang w:val="ka-GE"/>
              </w:rPr>
            </w:pPr>
            <w:r w:rsidRPr="002F3850">
              <w:rPr>
                <w:rFonts w:ascii="Sylfaen" w:eastAsia="Times New Roman" w:hAnsi="Sylfaen" w:cs="Times New Roman"/>
                <w:bCs/>
                <w:sz w:val="20"/>
                <w:szCs w:val="20"/>
                <w:lang w:val="ka-GE"/>
              </w:rPr>
              <w:t xml:space="preserve"> 1,5</w:t>
            </w:r>
          </w:p>
        </w:tc>
      </w:tr>
      <w:tr w:rsidR="002F3850" w:rsidRPr="002F3850" w:rsidTr="008264A2">
        <w:trPr>
          <w:trHeight w:val="1043"/>
          <w:jc w:val="center"/>
        </w:trPr>
        <w:tc>
          <w:tcPr>
            <w:tcW w:w="1152" w:type="pct"/>
            <w:shd w:val="clear" w:color="auto" w:fill="auto"/>
          </w:tcPr>
          <w:p w:rsidR="002F3850" w:rsidRPr="002F3850" w:rsidRDefault="002F3850" w:rsidP="002F3850">
            <w:pPr>
              <w:spacing w:after="0" w:line="240" w:lineRule="auto"/>
              <w:rPr>
                <w:rFonts w:ascii="Sylfaen" w:eastAsia="Times New Roman" w:hAnsi="Sylfaen" w:cs="Arial"/>
                <w:sz w:val="20"/>
                <w:szCs w:val="20"/>
                <w:lang w:val="ka-GE"/>
              </w:rPr>
            </w:pPr>
            <w:r w:rsidRPr="002F3850">
              <w:rPr>
                <w:rFonts w:ascii="Sylfaen" w:eastAsia="Times New Roman" w:hAnsi="Sylfaen" w:cs="Arial"/>
                <w:b/>
                <w:sz w:val="20"/>
                <w:szCs w:val="20"/>
                <w:lang w:val="ka-GE"/>
              </w:rPr>
              <w:t>2.3. ბავშვის შეფასება</w:t>
            </w:r>
          </w:p>
        </w:tc>
        <w:tc>
          <w:tcPr>
            <w:tcW w:w="1465" w:type="pct"/>
            <w:shd w:val="clear" w:color="auto" w:fill="auto"/>
          </w:tcPr>
          <w:p w:rsidR="002F3850" w:rsidRPr="002F3850" w:rsidRDefault="002F3850" w:rsidP="002F3850">
            <w:p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2.3.1. დავალების შესაბამისად და ობიექტური დაკვირვებისა და სხვა არაფორმალური მეთოდების გამოყენებით გეგმავს ბავშვის და/ან ბავშვების ჯგუფის დაკვირვებას</w:t>
            </w:r>
          </w:p>
          <w:p w:rsidR="002F3850" w:rsidRPr="002F3850" w:rsidRDefault="002F3850" w:rsidP="002F3850">
            <w:p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2.3.2. აკვირდება ბავშვს და/ან ბავშვების ჯგუფს ობიექტური დაკვირვებისა და სხვა არაფორმალური მეთოდების გამოყენებით</w:t>
            </w:r>
          </w:p>
          <w:p w:rsidR="002F3850" w:rsidRPr="002F3850" w:rsidRDefault="002F3850" w:rsidP="002F3850">
            <w:p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2.3.3. დაკვირვებითა და არაფორმალური მეთოდების გამოყენებით შეგროვებულ მონაცემებს აფასებს და აჯამებს პოზიტიურად</w:t>
            </w:r>
          </w:p>
        </w:tc>
        <w:tc>
          <w:tcPr>
            <w:tcW w:w="965" w:type="pct"/>
            <w:shd w:val="clear" w:color="auto" w:fill="auto"/>
          </w:tcPr>
          <w:p w:rsidR="002F3850" w:rsidRPr="002F3850" w:rsidRDefault="002F3850" w:rsidP="002F3850">
            <w:pPr>
              <w:spacing w:after="0" w:line="240" w:lineRule="auto"/>
              <w:ind w:left="44"/>
              <w:jc w:val="center"/>
              <w:rPr>
                <w:rFonts w:ascii="Sylfaen" w:eastAsia="Times New Roman" w:hAnsi="Sylfaen" w:cs="Sylfaen"/>
                <w:bCs/>
                <w:noProof/>
                <w:sz w:val="20"/>
                <w:szCs w:val="20"/>
                <w:lang w:val="ka-GE"/>
              </w:rPr>
            </w:pPr>
            <w:r w:rsidRPr="002F3850">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2F3850" w:rsidRPr="002F3850" w:rsidRDefault="002F3850" w:rsidP="002F3850">
            <w:pPr>
              <w:spacing w:after="0" w:line="240" w:lineRule="auto"/>
              <w:jc w:val="center"/>
              <w:rPr>
                <w:rFonts w:ascii="Sylfaen" w:eastAsia="Times New Roman" w:hAnsi="Sylfaen" w:cs="Times New Roman"/>
                <w:bCs/>
                <w:sz w:val="20"/>
                <w:szCs w:val="20"/>
                <w:lang w:val="ka-GE"/>
              </w:rPr>
            </w:pPr>
            <w:r w:rsidRPr="002F3850">
              <w:rPr>
                <w:rFonts w:ascii="Sylfaen" w:eastAsia="Times New Roman" w:hAnsi="Sylfaen" w:cs="Sylfaen"/>
                <w:bCs/>
                <w:sz w:val="20"/>
                <w:szCs w:val="20"/>
                <w:lang w:val="ka-GE"/>
              </w:rPr>
              <w:t>პრაქტიკული დავალება დაკვირვებით</w:t>
            </w:r>
          </w:p>
        </w:tc>
        <w:tc>
          <w:tcPr>
            <w:tcW w:w="439" w:type="pct"/>
            <w:shd w:val="clear" w:color="auto" w:fill="auto"/>
          </w:tcPr>
          <w:p w:rsidR="002F3850" w:rsidRPr="002F3850" w:rsidRDefault="002F3850" w:rsidP="002F3850">
            <w:pPr>
              <w:spacing w:after="0" w:line="240" w:lineRule="auto"/>
              <w:jc w:val="center"/>
              <w:rPr>
                <w:rFonts w:ascii="Sylfaen" w:eastAsia="Times New Roman" w:hAnsi="Sylfaen" w:cs="Times New Roman"/>
                <w:bCs/>
                <w:sz w:val="20"/>
                <w:szCs w:val="20"/>
                <w:lang w:val="ka-GE"/>
              </w:rPr>
            </w:pPr>
            <w:r w:rsidRPr="002F3850">
              <w:rPr>
                <w:rFonts w:ascii="Sylfaen" w:eastAsia="Times New Roman" w:hAnsi="Sylfaen" w:cs="Times New Roman"/>
                <w:sz w:val="20"/>
                <w:szCs w:val="20"/>
                <w:lang w:val="ka-GE"/>
              </w:rPr>
              <w:t>1,5</w:t>
            </w:r>
          </w:p>
        </w:tc>
      </w:tr>
      <w:tr w:rsidR="002F3850" w:rsidRPr="002F3850" w:rsidTr="008264A2">
        <w:trPr>
          <w:trHeight w:val="1043"/>
          <w:jc w:val="center"/>
        </w:trPr>
        <w:tc>
          <w:tcPr>
            <w:tcW w:w="1152" w:type="pct"/>
            <w:shd w:val="clear" w:color="auto" w:fill="auto"/>
          </w:tcPr>
          <w:p w:rsidR="002F3850" w:rsidRPr="002F3850" w:rsidRDefault="002F3850" w:rsidP="002F3850">
            <w:pPr>
              <w:spacing w:after="0" w:line="240" w:lineRule="auto"/>
              <w:rPr>
                <w:rFonts w:ascii="Sylfaen" w:eastAsia="Times New Roman" w:hAnsi="Sylfaen" w:cs="Arial"/>
                <w:b/>
                <w:sz w:val="20"/>
                <w:szCs w:val="20"/>
                <w:lang w:val="ka-GE"/>
              </w:rPr>
            </w:pPr>
            <w:r w:rsidRPr="002F3850">
              <w:rPr>
                <w:rFonts w:ascii="Sylfaen" w:eastAsia="Times New Roman" w:hAnsi="Sylfaen" w:cs="Arial"/>
                <w:b/>
                <w:sz w:val="20"/>
                <w:szCs w:val="20"/>
                <w:lang w:val="ka-GE"/>
              </w:rPr>
              <w:t>2.4. პროგრამის შეფასება</w:t>
            </w:r>
          </w:p>
        </w:tc>
        <w:tc>
          <w:tcPr>
            <w:tcW w:w="1465" w:type="pct"/>
            <w:shd w:val="clear" w:color="auto" w:fill="auto"/>
          </w:tcPr>
          <w:p w:rsidR="002F3850" w:rsidRPr="002F3850" w:rsidRDefault="002F3850" w:rsidP="002F3850">
            <w:p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 xml:space="preserve">2.4.1. დავალების შესაბამისად შეარჩევს დაკვირვების მეთოდებს პროგრამით გათვალისწინებული აქტივობების შეფასებისათვის </w:t>
            </w:r>
          </w:p>
          <w:p w:rsidR="002F3850" w:rsidRPr="002F3850" w:rsidRDefault="002F3850" w:rsidP="002F3850">
            <w:p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2.4.2. პროგრამით განსაზღვრული კრიტერიუმების მიხედვით აფასებს აქტივობის განხორციელებისათვის საჭირო ფიზიკურ გარემოსა და გამოსაყენებელ მასალებს</w:t>
            </w:r>
          </w:p>
          <w:p w:rsidR="002F3850" w:rsidRPr="002F3850" w:rsidRDefault="002F3850" w:rsidP="002F3850">
            <w:p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 xml:space="preserve">2.4.3. დავალების შესაბამისად შერჩეული ობიექტური დაკვირვების მეთოდის და კრიტერიუმების გამოყენებით აკვირდება მცირე და დიდ ჯგუფურ აქტივობებს </w:t>
            </w:r>
          </w:p>
          <w:p w:rsidR="002F3850" w:rsidRPr="002F3850" w:rsidRDefault="002F3850" w:rsidP="002F3850">
            <w:pPr>
              <w:spacing w:after="0" w:line="240" w:lineRule="auto"/>
              <w:rPr>
                <w:rFonts w:ascii="Sylfaen" w:eastAsia="Times New Roman" w:hAnsi="Sylfaen" w:cs="Times New Roman"/>
                <w:color w:val="FF0000"/>
                <w:sz w:val="20"/>
                <w:szCs w:val="20"/>
                <w:lang w:val="ka-GE"/>
              </w:rPr>
            </w:pPr>
            <w:r w:rsidRPr="002F3850">
              <w:rPr>
                <w:rFonts w:ascii="Sylfaen" w:eastAsia="Times New Roman" w:hAnsi="Sylfaen" w:cs="Times New Roman"/>
                <w:sz w:val="20"/>
                <w:szCs w:val="20"/>
                <w:lang w:val="ka-GE"/>
              </w:rPr>
              <w:t xml:space="preserve">2.4.4.დავალების შესაბამისად, დაკვირვების მონაცემების საფუძველზე შეაქვს ცვლილებები აქტივობებსა და პროგრამაში ბავშვების ასაკის, განვითარების და ინტერესების გათვალისწინებით </w:t>
            </w:r>
          </w:p>
        </w:tc>
        <w:tc>
          <w:tcPr>
            <w:tcW w:w="965" w:type="pct"/>
            <w:shd w:val="clear" w:color="auto" w:fill="auto"/>
          </w:tcPr>
          <w:p w:rsidR="002F3850" w:rsidRPr="002F3850" w:rsidRDefault="002F3850" w:rsidP="002F3850">
            <w:pPr>
              <w:spacing w:after="0" w:line="240" w:lineRule="auto"/>
              <w:ind w:left="44"/>
              <w:jc w:val="center"/>
              <w:rPr>
                <w:rFonts w:ascii="Sylfaen" w:eastAsia="Times New Roman" w:hAnsi="Sylfaen" w:cs="Sylfaen"/>
                <w:bCs/>
                <w:noProof/>
                <w:sz w:val="20"/>
                <w:szCs w:val="20"/>
                <w:lang w:val="ka-GE"/>
              </w:rPr>
            </w:pPr>
            <w:r w:rsidRPr="002F3850">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2F3850" w:rsidRPr="002F3850" w:rsidRDefault="002F3850" w:rsidP="002F3850">
            <w:pPr>
              <w:spacing w:after="0" w:line="240" w:lineRule="auto"/>
              <w:jc w:val="center"/>
              <w:rPr>
                <w:rFonts w:ascii="Sylfaen" w:eastAsia="Times New Roman" w:hAnsi="Sylfaen" w:cs="Sylfaen"/>
                <w:bCs/>
                <w:sz w:val="20"/>
                <w:szCs w:val="20"/>
                <w:lang w:val="ka-GE"/>
              </w:rPr>
            </w:pPr>
            <w:r w:rsidRPr="002F3850">
              <w:rPr>
                <w:rFonts w:ascii="Sylfaen" w:eastAsia="Times New Roman" w:hAnsi="Sylfaen" w:cs="Sylfaen"/>
                <w:bCs/>
                <w:sz w:val="20"/>
                <w:szCs w:val="20"/>
                <w:lang w:val="ka-GE"/>
              </w:rPr>
              <w:t>პრაქტიკული დავალება დაკვირვებით</w:t>
            </w:r>
          </w:p>
        </w:tc>
        <w:tc>
          <w:tcPr>
            <w:tcW w:w="439" w:type="pct"/>
            <w:shd w:val="clear" w:color="auto" w:fill="auto"/>
          </w:tcPr>
          <w:p w:rsidR="002F3850" w:rsidRPr="002F3850" w:rsidRDefault="002F3850" w:rsidP="002F3850">
            <w:pPr>
              <w:spacing w:after="0" w:line="240" w:lineRule="auto"/>
              <w:jc w:val="center"/>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1,5</w:t>
            </w:r>
          </w:p>
        </w:tc>
      </w:tr>
    </w:tbl>
    <w:p w:rsidR="002F3850" w:rsidRPr="002F3850" w:rsidRDefault="002F3850" w:rsidP="002F3850">
      <w:pPr>
        <w:spacing w:after="0" w:line="240" w:lineRule="auto"/>
        <w:rPr>
          <w:rFonts w:ascii="Sylfaen" w:eastAsia="Times New Roman" w:hAnsi="Sylfaen" w:cs="Arial"/>
          <w:b/>
          <w:sz w:val="20"/>
          <w:szCs w:val="20"/>
          <w:lang w:val="ka-GE"/>
        </w:rPr>
      </w:pPr>
    </w:p>
    <w:p w:rsidR="002F3850" w:rsidRPr="002F3850" w:rsidRDefault="002F3850" w:rsidP="002F3850">
      <w:pPr>
        <w:spacing w:after="0" w:line="240" w:lineRule="auto"/>
        <w:rPr>
          <w:rFonts w:ascii="Sylfaen" w:eastAsia="Times New Roman" w:hAnsi="Sylfaen" w:cs="Arial"/>
          <w:b/>
          <w:sz w:val="20"/>
          <w:szCs w:val="20"/>
          <w:lang w:val="ka-GE"/>
        </w:rPr>
      </w:pPr>
    </w:p>
    <w:p w:rsidR="002F3850" w:rsidRPr="002F3850" w:rsidRDefault="002F3850" w:rsidP="002F3850">
      <w:pPr>
        <w:spacing w:after="0" w:line="240" w:lineRule="auto"/>
        <w:rPr>
          <w:rFonts w:ascii="Sylfaen" w:eastAsia="Times New Roman" w:hAnsi="Sylfaen" w:cs="Arial"/>
          <w:sz w:val="20"/>
          <w:szCs w:val="20"/>
          <w:lang w:val="ka-GE"/>
        </w:rPr>
      </w:pPr>
      <w:r w:rsidRPr="002F3850">
        <w:rPr>
          <w:rFonts w:ascii="Sylfaen" w:eastAsia="Times New Roman" w:hAnsi="Sylfaen" w:cs="Arial"/>
          <w:b/>
          <w:sz w:val="20"/>
          <w:szCs w:val="20"/>
          <w:lang w:val="ka-GE"/>
        </w:rPr>
        <w:t xml:space="preserve">3. </w:t>
      </w:r>
      <w:r w:rsidRPr="002F3850">
        <w:rPr>
          <w:rFonts w:ascii="Sylfaen" w:eastAsia="Times New Roman" w:hAnsi="Sylfaen" w:cs="Arial"/>
          <w:b/>
          <w:bCs/>
          <w:sz w:val="20"/>
          <w:szCs w:val="20"/>
          <w:lang w:val="ka-GE"/>
        </w:rPr>
        <w:t>დამხმარე ჩანაწერები</w:t>
      </w:r>
    </w:p>
    <w:p w:rsidR="002F3850" w:rsidRPr="002F3850" w:rsidRDefault="002F3850" w:rsidP="002F3850">
      <w:pPr>
        <w:spacing w:after="0" w:line="240" w:lineRule="auto"/>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3.1. სწავლებისა და შეფასების ორგანიზებ</w:t>
      </w:r>
      <w:r w:rsidR="008E4A23">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676"/>
        <w:gridCol w:w="4643"/>
        <w:gridCol w:w="3516"/>
        <w:gridCol w:w="2156"/>
      </w:tblGrid>
      <w:tr w:rsidR="002F3850" w:rsidRPr="002F3850" w:rsidTr="001748E4">
        <w:tc>
          <w:tcPr>
            <w:tcW w:w="607" w:type="pct"/>
            <w:shd w:val="clear" w:color="auto" w:fill="auto"/>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სწავლის შედეგი</w:t>
            </w:r>
          </w:p>
        </w:tc>
        <w:tc>
          <w:tcPr>
            <w:tcW w:w="905" w:type="pct"/>
            <w:shd w:val="clear" w:color="auto" w:fill="auto"/>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თემატიკა</w:t>
            </w:r>
          </w:p>
        </w:tc>
        <w:tc>
          <w:tcPr>
            <w:tcW w:w="1570" w:type="pct"/>
            <w:shd w:val="clear" w:color="auto" w:fill="auto"/>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სწავლება-სწავლის მეთოდი/მეთოდები</w:t>
            </w:r>
          </w:p>
        </w:tc>
        <w:tc>
          <w:tcPr>
            <w:tcW w:w="1189" w:type="pct"/>
            <w:shd w:val="clear" w:color="auto" w:fill="auto"/>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Arial"/>
                <w:b/>
                <w:sz w:val="20"/>
                <w:szCs w:val="20"/>
                <w:lang w:val="ka-GE"/>
              </w:rPr>
              <w:t>შეფასების მეთოდი/მეთოდები</w:t>
            </w:r>
          </w:p>
        </w:tc>
        <w:tc>
          <w:tcPr>
            <w:tcW w:w="729" w:type="pct"/>
            <w:shd w:val="clear" w:color="auto" w:fill="auto"/>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Arial"/>
                <w:b/>
                <w:sz w:val="20"/>
                <w:szCs w:val="20"/>
                <w:lang w:val="ka-GE"/>
              </w:rPr>
              <w:t xml:space="preserve">მტკიცებულება/მტკიცებულებები </w:t>
            </w:r>
            <w:r w:rsidRPr="002F3850">
              <w:rPr>
                <w:rFonts w:ascii="Sylfaen" w:eastAsia="Times New Roman" w:hAnsi="Sylfaen" w:cs="Arial"/>
                <w:b/>
                <w:sz w:val="20"/>
                <w:szCs w:val="20"/>
                <w:lang w:val="ka-GE"/>
              </w:rPr>
              <w:lastRenderedPageBreak/>
              <w:t>პროფესიული სტუდენტის პორტფოლიოსთვის</w:t>
            </w:r>
          </w:p>
        </w:tc>
      </w:tr>
      <w:tr w:rsidR="00277CA5" w:rsidRPr="002F3850" w:rsidTr="001748E4">
        <w:tc>
          <w:tcPr>
            <w:tcW w:w="607" w:type="pct"/>
            <w:shd w:val="clear" w:color="auto" w:fill="auto"/>
          </w:tcPr>
          <w:p w:rsidR="00277CA5" w:rsidRPr="002F3850" w:rsidRDefault="00277CA5" w:rsidP="002F3850">
            <w:pPr>
              <w:spacing w:after="0" w:line="240" w:lineRule="auto"/>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lastRenderedPageBreak/>
              <w:t>3.1.1.</w:t>
            </w:r>
          </w:p>
        </w:tc>
        <w:tc>
          <w:tcPr>
            <w:tcW w:w="905" w:type="pct"/>
            <w:shd w:val="clear" w:color="auto" w:fill="auto"/>
          </w:tcPr>
          <w:p w:rsidR="00277CA5" w:rsidRPr="002F3850" w:rsidRDefault="00277CA5" w:rsidP="002F3850">
            <w:pPr>
              <w:numPr>
                <w:ilvl w:val="0"/>
                <w:numId w:val="1"/>
              </w:numPr>
              <w:spacing w:after="0" w:line="240" w:lineRule="auto"/>
              <w:rPr>
                <w:rFonts w:ascii="Sylfaen" w:eastAsia="Times New Roman" w:hAnsi="Sylfaen" w:cs="Arial"/>
                <w:sz w:val="20"/>
                <w:szCs w:val="20"/>
                <w:lang w:val="ka-GE"/>
              </w:rPr>
            </w:pPr>
            <w:r w:rsidRPr="002F3850">
              <w:rPr>
                <w:rFonts w:ascii="Sylfaen" w:eastAsia="Times New Roman" w:hAnsi="Sylfaen" w:cs="Arial"/>
                <w:sz w:val="20"/>
                <w:szCs w:val="20"/>
                <w:lang w:val="ka-GE"/>
              </w:rPr>
              <w:t>დაკვირვების და მონაცემთა შეგროვების მნიშვნელობა</w:t>
            </w:r>
          </w:p>
          <w:p w:rsidR="00277CA5" w:rsidRPr="002F3850" w:rsidRDefault="00277CA5" w:rsidP="002F3850">
            <w:pPr>
              <w:numPr>
                <w:ilvl w:val="0"/>
                <w:numId w:val="1"/>
              </w:numPr>
              <w:spacing w:after="0" w:line="240" w:lineRule="auto"/>
              <w:rPr>
                <w:rFonts w:ascii="Sylfaen" w:eastAsia="Times New Roman" w:hAnsi="Sylfaen" w:cs="Arial"/>
                <w:sz w:val="20"/>
                <w:szCs w:val="20"/>
                <w:lang w:val="ka-GE"/>
              </w:rPr>
            </w:pPr>
            <w:r w:rsidRPr="002F3850">
              <w:rPr>
                <w:rFonts w:ascii="Sylfaen" w:eastAsia="Times New Roman" w:hAnsi="Sylfaen" w:cs="Arial"/>
                <w:sz w:val="20"/>
                <w:szCs w:val="20"/>
                <w:lang w:val="ka-GE"/>
              </w:rPr>
              <w:t>ობიექტური დაკვირვების მახასიათებლები</w:t>
            </w:r>
          </w:p>
          <w:p w:rsidR="00277CA5" w:rsidRPr="002F3850" w:rsidRDefault="00277CA5" w:rsidP="002F3850">
            <w:pPr>
              <w:numPr>
                <w:ilvl w:val="0"/>
                <w:numId w:val="1"/>
              </w:numPr>
              <w:spacing w:after="0" w:line="240" w:lineRule="auto"/>
              <w:rPr>
                <w:rFonts w:ascii="Sylfaen" w:eastAsia="Times New Roman" w:hAnsi="Sylfaen" w:cs="Arial"/>
                <w:sz w:val="20"/>
                <w:szCs w:val="20"/>
                <w:lang w:val="ka-GE"/>
              </w:rPr>
            </w:pPr>
            <w:r w:rsidRPr="002F3850">
              <w:rPr>
                <w:rFonts w:ascii="Sylfaen" w:eastAsia="Times New Roman" w:hAnsi="Sylfaen" w:cs="Arial"/>
                <w:sz w:val="20"/>
                <w:szCs w:val="20"/>
                <w:lang w:val="ka-GE"/>
              </w:rPr>
              <w:t xml:space="preserve">დაკვირვება და მონაცემთა შეგროვება </w:t>
            </w:r>
            <w:r w:rsidRPr="002F3850">
              <w:rPr>
                <w:rFonts w:ascii="Sylfaen" w:eastAsia="Times New Roman" w:hAnsi="Sylfaen" w:cs="Times New Roman"/>
                <w:sz w:val="20"/>
                <w:szCs w:val="20"/>
                <w:lang w:val="ka-GE"/>
              </w:rPr>
              <w:t>ადრეული სწავლისა და განვითარების სტანდარტის მიხედვით</w:t>
            </w:r>
          </w:p>
          <w:p w:rsidR="00277CA5" w:rsidRPr="002F3850" w:rsidRDefault="00277CA5" w:rsidP="002F3850">
            <w:pPr>
              <w:numPr>
                <w:ilvl w:val="0"/>
                <w:numId w:val="1"/>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დაკვირვების ჩანაწერების ინტერპრეტაცია ადრეული და სკოლამდელი განვითრების სტანდარტის კრიტერიუმების (ინდიკატორების) მიხედვით</w:t>
            </w:r>
          </w:p>
        </w:tc>
        <w:tc>
          <w:tcPr>
            <w:tcW w:w="1570" w:type="pct"/>
            <w:shd w:val="clear" w:color="auto" w:fill="auto"/>
          </w:tcPr>
          <w:p w:rsidR="00277CA5" w:rsidRPr="002F3850" w:rsidRDefault="00277CA5" w:rsidP="002F3850">
            <w:pPr>
              <w:spacing w:after="0" w:line="240" w:lineRule="auto"/>
              <w:jc w:val="both"/>
              <w:rPr>
                <w:rFonts w:ascii="Sylfaen" w:eastAsia="Times New Roman" w:hAnsi="Sylfaen" w:cs="Times New Roman"/>
                <w:sz w:val="20"/>
                <w:szCs w:val="20"/>
                <w:lang w:val="ka-GE"/>
              </w:rPr>
            </w:pPr>
            <w:r w:rsidRPr="002F3850">
              <w:rPr>
                <w:rFonts w:ascii="Sylfaen" w:eastAsia="Sylfaen" w:hAnsi="Sylfaen" w:cs="Sylfaen"/>
                <w:b/>
                <w:bCs/>
                <w:sz w:val="20"/>
                <w:szCs w:val="20"/>
                <w:lang w:val="ka-GE"/>
              </w:rPr>
              <w:t>ინტერაქტიული ლექცი</w:t>
            </w:r>
            <w:r w:rsidRPr="002F3850">
              <w:rPr>
                <w:rFonts w:ascii="Sylfaen" w:eastAsia="Sylfaen" w:hAnsi="Sylfaen" w:cs="Sylfaen"/>
                <w:b/>
                <w:sz w:val="20"/>
                <w:szCs w:val="20"/>
                <w:lang w:val="ka-GE"/>
              </w:rPr>
              <w:t>ა</w:t>
            </w:r>
            <w:r w:rsidRPr="002F3850">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277CA5" w:rsidRPr="002F3850" w:rsidRDefault="00277CA5" w:rsidP="002F3850">
            <w:pPr>
              <w:spacing w:after="0" w:line="240" w:lineRule="auto"/>
              <w:jc w:val="both"/>
              <w:rPr>
                <w:rFonts w:ascii="Sylfaen" w:eastAsia="Times New Roman" w:hAnsi="Sylfaen" w:cs="Times New Roman"/>
                <w:sz w:val="20"/>
                <w:szCs w:val="20"/>
                <w:lang w:val="ka-GE"/>
              </w:rPr>
            </w:pPr>
            <w:r w:rsidRPr="002F3850">
              <w:rPr>
                <w:rFonts w:ascii="Sylfaen" w:eastAsia="Sylfaen" w:hAnsi="Sylfaen" w:cs="Sylfaen"/>
                <w:b/>
                <w:bCs/>
                <w:sz w:val="20"/>
                <w:szCs w:val="20"/>
                <w:lang w:val="ka-GE"/>
              </w:rPr>
              <w:t xml:space="preserve">სემინარი − </w:t>
            </w:r>
            <w:r w:rsidRPr="002F3850">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277CA5" w:rsidRPr="002F3850" w:rsidRDefault="00277CA5" w:rsidP="002F3850">
            <w:pPr>
              <w:spacing w:after="0" w:line="240" w:lineRule="auto"/>
              <w:jc w:val="both"/>
              <w:rPr>
                <w:rFonts w:ascii="Sylfaen" w:eastAsia="Times New Roman" w:hAnsi="Sylfaen" w:cs="Times New Roman"/>
                <w:b/>
                <w:sz w:val="20"/>
                <w:szCs w:val="20"/>
                <w:lang w:val="ka-GE"/>
              </w:rPr>
            </w:pPr>
          </w:p>
        </w:tc>
        <w:tc>
          <w:tcPr>
            <w:tcW w:w="1189" w:type="pct"/>
            <w:shd w:val="clear" w:color="auto" w:fill="auto"/>
          </w:tcPr>
          <w:p w:rsidR="00277CA5" w:rsidRPr="009B4131" w:rsidRDefault="00277CA5" w:rsidP="008C65AF">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 xml:space="preserve">პროფესიული განათლების მასწავლებელი აკეთებს განმავითარებელ და განმსაზღვრელ შეფასებას. </w:t>
            </w:r>
          </w:p>
          <w:p w:rsidR="00277CA5" w:rsidRPr="009B4131" w:rsidRDefault="00277CA5" w:rsidP="008C65AF">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29" w:type="pct"/>
            <w:shd w:val="clear" w:color="auto" w:fill="auto"/>
          </w:tcPr>
          <w:p w:rsidR="00277CA5" w:rsidRPr="009B4131" w:rsidRDefault="00277CA5" w:rsidP="008C65AF">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277CA5" w:rsidRPr="009B4131" w:rsidRDefault="00277CA5" w:rsidP="008C65AF">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277CA5" w:rsidRPr="009B4131" w:rsidRDefault="00277CA5" w:rsidP="008C65AF">
            <w:pPr>
              <w:spacing w:line="240" w:lineRule="auto"/>
              <w:jc w:val="both"/>
              <w:rPr>
                <w:rFonts w:ascii="Sylfaen" w:eastAsia="Times New Roman" w:hAnsi="Sylfaen" w:cs="Times New Roman"/>
                <w:b/>
                <w:sz w:val="20"/>
                <w:szCs w:val="20"/>
                <w:lang w:val="ka-GE"/>
              </w:rPr>
            </w:pPr>
          </w:p>
        </w:tc>
      </w:tr>
      <w:tr w:rsidR="00277CA5" w:rsidRPr="002F3850" w:rsidTr="001748E4">
        <w:tc>
          <w:tcPr>
            <w:tcW w:w="607" w:type="pct"/>
            <w:shd w:val="clear" w:color="auto" w:fill="auto"/>
          </w:tcPr>
          <w:p w:rsidR="00277CA5" w:rsidRPr="002F3850" w:rsidRDefault="00277CA5" w:rsidP="002F3850">
            <w:pPr>
              <w:spacing w:after="0" w:line="240" w:lineRule="auto"/>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3.1.2.</w:t>
            </w:r>
          </w:p>
        </w:tc>
        <w:tc>
          <w:tcPr>
            <w:tcW w:w="905" w:type="pct"/>
            <w:shd w:val="clear" w:color="auto" w:fill="auto"/>
          </w:tcPr>
          <w:p w:rsidR="00277CA5" w:rsidRPr="002F3850" w:rsidRDefault="00277CA5" w:rsidP="002F3850">
            <w:pPr>
              <w:numPr>
                <w:ilvl w:val="0"/>
                <w:numId w:val="3"/>
              </w:numPr>
              <w:spacing w:after="0" w:line="240" w:lineRule="auto"/>
              <w:rPr>
                <w:rFonts w:ascii="Sylfaen" w:eastAsia="Times New Roman" w:hAnsi="Sylfaen" w:cs="Arial"/>
                <w:sz w:val="20"/>
                <w:szCs w:val="20"/>
                <w:lang w:val="ka-GE"/>
              </w:rPr>
            </w:pPr>
            <w:r w:rsidRPr="002F3850">
              <w:rPr>
                <w:rFonts w:ascii="Sylfaen" w:eastAsia="Times New Roman" w:hAnsi="Sylfaen" w:cs="Arial"/>
                <w:sz w:val="20"/>
                <w:szCs w:val="20"/>
                <w:lang w:val="ka-GE"/>
              </w:rPr>
              <w:t>დაგეგმილი დაკვირვება</w:t>
            </w:r>
          </w:p>
          <w:p w:rsidR="00277CA5" w:rsidRPr="002F3850" w:rsidRDefault="00277CA5" w:rsidP="002F3850">
            <w:pPr>
              <w:numPr>
                <w:ilvl w:val="0"/>
                <w:numId w:val="3"/>
              </w:numPr>
              <w:spacing w:after="0" w:line="240" w:lineRule="auto"/>
              <w:rPr>
                <w:rFonts w:ascii="Sylfaen" w:eastAsia="Times New Roman" w:hAnsi="Sylfaen" w:cs="Arial"/>
                <w:sz w:val="20"/>
                <w:szCs w:val="20"/>
                <w:lang w:val="ka-GE"/>
              </w:rPr>
            </w:pPr>
            <w:r w:rsidRPr="002F3850">
              <w:rPr>
                <w:rFonts w:ascii="Sylfaen" w:eastAsia="Times New Roman" w:hAnsi="Sylfaen" w:cs="Arial"/>
                <w:sz w:val="20"/>
                <w:szCs w:val="20"/>
                <w:lang w:val="ka-GE"/>
              </w:rPr>
              <w:t>არაფორმალური შეფასების მეთოდები (ჟურნალი, დღიური, ჩანაწერები, ჩეკლისტები, ცხრილები)</w:t>
            </w:r>
          </w:p>
          <w:p w:rsidR="00277CA5" w:rsidRPr="002F3850" w:rsidRDefault="00277CA5" w:rsidP="002F3850">
            <w:pPr>
              <w:numPr>
                <w:ilvl w:val="0"/>
                <w:numId w:val="3"/>
              </w:numPr>
              <w:spacing w:after="0" w:line="240" w:lineRule="auto"/>
              <w:rPr>
                <w:rFonts w:ascii="Sylfaen" w:eastAsia="Times New Roman" w:hAnsi="Sylfaen" w:cs="Arial"/>
                <w:sz w:val="20"/>
                <w:szCs w:val="20"/>
                <w:lang w:val="ka-GE"/>
              </w:rPr>
            </w:pPr>
            <w:r w:rsidRPr="002F3850">
              <w:rPr>
                <w:rFonts w:ascii="Sylfaen" w:eastAsia="Times New Roman" w:hAnsi="Sylfaen" w:cs="Arial"/>
                <w:sz w:val="20"/>
                <w:szCs w:val="20"/>
                <w:lang w:val="ka-GE"/>
              </w:rPr>
              <w:t xml:space="preserve">დაკვირვების </w:t>
            </w:r>
            <w:r w:rsidRPr="002F3850">
              <w:rPr>
                <w:rFonts w:ascii="Sylfaen" w:eastAsia="Times New Roman" w:hAnsi="Sylfaen" w:cs="Arial"/>
                <w:sz w:val="20"/>
                <w:szCs w:val="20"/>
                <w:lang w:val="ka-GE"/>
              </w:rPr>
              <w:lastRenderedPageBreak/>
              <w:t>მეთოდების შერჩევა დასაკვირვებელი საკითხის შესაბამისად</w:t>
            </w:r>
          </w:p>
          <w:p w:rsidR="00277CA5" w:rsidRPr="002F3850" w:rsidRDefault="00277CA5" w:rsidP="002F3850">
            <w:pPr>
              <w:numPr>
                <w:ilvl w:val="0"/>
                <w:numId w:val="3"/>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დოკუმენტაციის/პორტფოლიოს წარმოება</w:t>
            </w:r>
          </w:p>
          <w:p w:rsidR="00277CA5" w:rsidRPr="002F3850" w:rsidRDefault="00277CA5" w:rsidP="002F3850">
            <w:pPr>
              <w:numPr>
                <w:ilvl w:val="0"/>
                <w:numId w:val="3"/>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დამატებითი საკვლევი საკითხების განსაზღვრის მნიშვნელობა</w:t>
            </w:r>
            <w:r w:rsidRPr="002F3850">
              <w:rPr>
                <w:rFonts w:ascii="Sylfaen" w:eastAsia="Times New Roman" w:hAnsi="Sylfaen" w:cs="Times New Roman"/>
                <w:sz w:val="20"/>
                <w:szCs w:val="20"/>
                <w:lang w:val="ka-GE"/>
              </w:rPr>
              <w:tab/>
            </w:r>
          </w:p>
        </w:tc>
        <w:tc>
          <w:tcPr>
            <w:tcW w:w="1570" w:type="pct"/>
            <w:shd w:val="clear" w:color="auto" w:fill="auto"/>
          </w:tcPr>
          <w:p w:rsidR="00277CA5" w:rsidRPr="002F3850" w:rsidRDefault="00277CA5" w:rsidP="002F3850">
            <w:pPr>
              <w:spacing w:after="0" w:line="240" w:lineRule="auto"/>
              <w:jc w:val="both"/>
              <w:rPr>
                <w:rFonts w:ascii="Sylfaen" w:eastAsia="Times New Roman" w:hAnsi="Sylfaen" w:cs="Sylfaen"/>
                <w:sz w:val="20"/>
                <w:szCs w:val="20"/>
                <w:lang w:val="ka-GE"/>
              </w:rPr>
            </w:pPr>
            <w:r w:rsidRPr="002F3850">
              <w:rPr>
                <w:rFonts w:ascii="Sylfaen" w:eastAsia="Times New Roman" w:hAnsi="Sylfaen" w:cs="Sylfaen"/>
                <w:b/>
                <w:sz w:val="20"/>
                <w:szCs w:val="20"/>
                <w:lang w:val="ka-GE"/>
              </w:rPr>
              <w:lastRenderedPageBreak/>
              <w:t>პრაქტიკული მეცადინეობა</w:t>
            </w:r>
            <w:r w:rsidRPr="002F3850">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w:t>
            </w:r>
            <w:r w:rsidRPr="002F3850">
              <w:rPr>
                <w:rFonts w:ascii="Sylfaen" w:eastAsia="Times New Roman" w:hAnsi="Sylfaen" w:cs="Sylfaen"/>
                <w:sz w:val="20"/>
                <w:szCs w:val="20"/>
                <w:lang w:val="ka-GE"/>
              </w:rPr>
              <w:lastRenderedPageBreak/>
              <w:t>განსაზღვრულ კომპეტენციებს.</w:t>
            </w:r>
          </w:p>
          <w:p w:rsidR="00277CA5" w:rsidRPr="002F3850" w:rsidRDefault="00277CA5" w:rsidP="002F3850">
            <w:pPr>
              <w:spacing w:after="0" w:line="240" w:lineRule="auto"/>
              <w:jc w:val="both"/>
              <w:rPr>
                <w:rFonts w:ascii="Sylfaen" w:eastAsia="Times New Roman" w:hAnsi="Sylfaen" w:cs="Times New Roman"/>
                <w:b/>
                <w:sz w:val="20"/>
                <w:szCs w:val="20"/>
                <w:lang w:val="ka-GE"/>
              </w:rPr>
            </w:pPr>
          </w:p>
        </w:tc>
        <w:tc>
          <w:tcPr>
            <w:tcW w:w="1189" w:type="pct"/>
            <w:shd w:val="clear" w:color="auto" w:fill="auto"/>
          </w:tcPr>
          <w:p w:rsidR="00277CA5" w:rsidRPr="002F3850" w:rsidRDefault="00277CA5" w:rsidP="002F3850">
            <w:pPr>
              <w:spacing w:after="0" w:line="240" w:lineRule="auto"/>
              <w:jc w:val="both"/>
              <w:rPr>
                <w:rFonts w:ascii="Sylfaen" w:eastAsia="Times New Roman" w:hAnsi="Sylfaen" w:cs="Times New Roman"/>
                <w:b/>
                <w:sz w:val="20"/>
                <w:szCs w:val="20"/>
                <w:lang w:val="ka-GE"/>
              </w:rPr>
            </w:pPr>
            <w:r w:rsidRPr="002F3850">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w:t>
            </w:r>
            <w:r w:rsidRPr="002F3850">
              <w:rPr>
                <w:rFonts w:ascii="Sylfaen" w:eastAsia="Times New Roman" w:hAnsi="Sylfaen" w:cs="Times New Roman"/>
                <w:sz w:val="20"/>
                <w:szCs w:val="20"/>
                <w:lang w:val="ka-GE"/>
              </w:rPr>
              <w:lastRenderedPageBreak/>
              <w:t>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29" w:type="pct"/>
            <w:shd w:val="clear" w:color="auto" w:fill="auto"/>
          </w:tcPr>
          <w:p w:rsidR="00277CA5" w:rsidRPr="002F3850" w:rsidRDefault="00277CA5" w:rsidP="002F3850">
            <w:pPr>
              <w:spacing w:after="0" w:line="240" w:lineRule="auto"/>
              <w:jc w:val="both"/>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lastRenderedPageBreak/>
              <w:t>პრაქტიკული დავალება დაკვირვებით − შესრულების მტკიცებულება და თეორიული გამოკითხვა</w:t>
            </w:r>
          </w:p>
          <w:p w:rsidR="00277CA5" w:rsidRPr="002F3850" w:rsidRDefault="00277CA5" w:rsidP="002F3850">
            <w:pPr>
              <w:spacing w:after="0" w:line="240" w:lineRule="auto"/>
              <w:jc w:val="both"/>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პროფესიული მასწავლებლის/დაწე</w:t>
            </w:r>
            <w:r w:rsidRPr="002F3850">
              <w:rPr>
                <w:rFonts w:ascii="Sylfaen" w:eastAsia="Times New Roman" w:hAnsi="Sylfaen" w:cs="Times New Roman"/>
                <w:sz w:val="20"/>
                <w:szCs w:val="20"/>
                <w:lang w:val="ka-GE"/>
              </w:rPr>
              <w:lastRenderedPageBreak/>
              <w:t>სებულების წარმომადგენლის წერილობითი ჩანაწერი/კითხვარი/შეფასების ფურცელი, რომლებიც ასახავს პროფესიული სტუდენტის დავალების შესრულების პროცესს.</w:t>
            </w:r>
          </w:p>
          <w:p w:rsidR="00277CA5" w:rsidRPr="002F3850" w:rsidRDefault="00277CA5" w:rsidP="002F3850">
            <w:pPr>
              <w:spacing w:after="0" w:line="240" w:lineRule="auto"/>
              <w:jc w:val="both"/>
              <w:rPr>
                <w:rFonts w:ascii="Sylfaen" w:eastAsia="Times New Roman" w:hAnsi="Sylfaen" w:cs="Times New Roman"/>
                <w:b/>
                <w:sz w:val="20"/>
                <w:szCs w:val="20"/>
                <w:lang w:val="ka-GE"/>
              </w:rPr>
            </w:pPr>
          </w:p>
        </w:tc>
      </w:tr>
      <w:tr w:rsidR="00277CA5" w:rsidRPr="002F3850" w:rsidTr="001748E4">
        <w:tc>
          <w:tcPr>
            <w:tcW w:w="607" w:type="pct"/>
            <w:shd w:val="clear" w:color="auto" w:fill="auto"/>
          </w:tcPr>
          <w:p w:rsidR="00277CA5" w:rsidRPr="002F3850" w:rsidRDefault="00277CA5" w:rsidP="002F3850">
            <w:pPr>
              <w:spacing w:after="0" w:line="240" w:lineRule="auto"/>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lastRenderedPageBreak/>
              <w:t>3.1.3.</w:t>
            </w:r>
          </w:p>
        </w:tc>
        <w:tc>
          <w:tcPr>
            <w:tcW w:w="905" w:type="pct"/>
            <w:shd w:val="clear" w:color="auto" w:fill="auto"/>
          </w:tcPr>
          <w:p w:rsidR="00277CA5" w:rsidRPr="002F3850" w:rsidRDefault="00277CA5" w:rsidP="002F3850">
            <w:pPr>
              <w:numPr>
                <w:ilvl w:val="0"/>
                <w:numId w:val="2"/>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დაკვირვება და დოკუმენტირება ინდივიდუალური ბავშვის რეფლექსიისა და შეფასებისთვის</w:t>
            </w:r>
          </w:p>
          <w:p w:rsidR="00277CA5" w:rsidRPr="002F3850" w:rsidRDefault="00277CA5" w:rsidP="002F3850">
            <w:pPr>
              <w:numPr>
                <w:ilvl w:val="0"/>
                <w:numId w:val="2"/>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დაკვირვების, დოკუმენტირების და შეფასების გამოყენება ოჯახებთან უკუკავშირისთვის</w:t>
            </w:r>
          </w:p>
          <w:p w:rsidR="00277CA5" w:rsidRPr="002F3850" w:rsidRDefault="00277CA5" w:rsidP="002F3850">
            <w:pPr>
              <w:numPr>
                <w:ilvl w:val="0"/>
                <w:numId w:val="2"/>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დაკვირვებით და სხვა არაფორმალური მეთოდებით შეგროვებული მონაცემების შეჯამება უკუკავშირისთვის</w:t>
            </w:r>
          </w:p>
          <w:p w:rsidR="00277CA5" w:rsidRPr="002F3850" w:rsidRDefault="00277CA5" w:rsidP="002F3850">
            <w:pPr>
              <w:numPr>
                <w:ilvl w:val="0"/>
                <w:numId w:val="2"/>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დაკვირვების და დოკუმენტირების გამოყენება აქტივობების/პროგრამის ინდივიდუალიზაციის</w:t>
            </w:r>
            <w:r w:rsidRPr="002F3850">
              <w:rPr>
                <w:rFonts w:ascii="Sylfaen" w:eastAsia="Times New Roman" w:hAnsi="Sylfaen" w:cs="Times New Roman"/>
                <w:sz w:val="20"/>
                <w:szCs w:val="20"/>
                <w:lang w:val="ka-GE"/>
              </w:rPr>
              <w:lastRenderedPageBreak/>
              <w:t>თვის და შემდეგი ნაბიჯების განსაზღვრისთვის</w:t>
            </w:r>
          </w:p>
          <w:p w:rsidR="00277CA5" w:rsidRPr="002F3850" w:rsidRDefault="00277CA5" w:rsidP="002F3850">
            <w:pPr>
              <w:numPr>
                <w:ilvl w:val="0"/>
                <w:numId w:val="2"/>
              </w:numPr>
              <w:spacing w:after="0" w:line="240" w:lineRule="auto"/>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 xml:space="preserve">სირთულის თავისებურებები და ჯგუფში ჩარევის ტექნიკები </w:t>
            </w:r>
          </w:p>
          <w:p w:rsidR="00277CA5" w:rsidRPr="002F3850" w:rsidRDefault="00277CA5" w:rsidP="002F3850">
            <w:pPr>
              <w:spacing w:after="0" w:line="240" w:lineRule="auto"/>
              <w:ind w:left="360"/>
              <w:rPr>
                <w:rFonts w:ascii="Sylfaen" w:eastAsia="Times New Roman" w:hAnsi="Sylfaen" w:cs="Times New Roman"/>
                <w:sz w:val="20"/>
                <w:szCs w:val="20"/>
                <w:lang w:val="ka-GE"/>
              </w:rPr>
            </w:pPr>
          </w:p>
        </w:tc>
        <w:tc>
          <w:tcPr>
            <w:tcW w:w="1570" w:type="pct"/>
            <w:shd w:val="clear" w:color="auto" w:fill="auto"/>
          </w:tcPr>
          <w:p w:rsidR="00277CA5" w:rsidRPr="002F3850" w:rsidRDefault="00277CA5" w:rsidP="002F3850">
            <w:pPr>
              <w:spacing w:after="0" w:line="240" w:lineRule="auto"/>
              <w:jc w:val="both"/>
              <w:rPr>
                <w:rFonts w:ascii="Sylfaen" w:eastAsia="Times New Roman" w:hAnsi="Sylfaen" w:cs="Sylfaen"/>
                <w:sz w:val="20"/>
                <w:szCs w:val="20"/>
                <w:lang w:val="ka-GE"/>
              </w:rPr>
            </w:pPr>
            <w:r w:rsidRPr="002F3850">
              <w:rPr>
                <w:rFonts w:ascii="Sylfaen" w:eastAsia="Times New Roman" w:hAnsi="Sylfaen" w:cs="Sylfaen"/>
                <w:b/>
                <w:sz w:val="20"/>
                <w:szCs w:val="20"/>
                <w:lang w:val="ka-GE"/>
              </w:rPr>
              <w:lastRenderedPageBreak/>
              <w:t>პრაქტიკული მეცადინეობა</w:t>
            </w:r>
            <w:r w:rsidRPr="002F3850">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277CA5" w:rsidRPr="002F3850" w:rsidRDefault="00277CA5" w:rsidP="002F3850">
            <w:pPr>
              <w:spacing w:after="0" w:line="240" w:lineRule="auto"/>
              <w:jc w:val="both"/>
              <w:rPr>
                <w:rFonts w:ascii="Sylfaen" w:eastAsia="Times New Roman" w:hAnsi="Sylfaen" w:cs="Times New Roman"/>
                <w:b/>
                <w:sz w:val="20"/>
                <w:szCs w:val="20"/>
                <w:lang w:val="ka-GE"/>
              </w:rPr>
            </w:pPr>
          </w:p>
        </w:tc>
        <w:tc>
          <w:tcPr>
            <w:tcW w:w="1189" w:type="pct"/>
            <w:shd w:val="clear" w:color="auto" w:fill="auto"/>
          </w:tcPr>
          <w:p w:rsidR="00277CA5" w:rsidRPr="002F3850" w:rsidRDefault="00277CA5" w:rsidP="002F3850">
            <w:pPr>
              <w:spacing w:after="0" w:line="240" w:lineRule="auto"/>
              <w:jc w:val="both"/>
              <w:rPr>
                <w:rFonts w:ascii="Sylfaen" w:eastAsia="Times New Roman" w:hAnsi="Sylfaen" w:cs="Times New Roman"/>
                <w:b/>
                <w:sz w:val="20"/>
                <w:szCs w:val="20"/>
                <w:lang w:val="ka-GE"/>
              </w:rPr>
            </w:pPr>
            <w:r w:rsidRPr="002F3850">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29" w:type="pct"/>
            <w:shd w:val="clear" w:color="auto" w:fill="auto"/>
          </w:tcPr>
          <w:p w:rsidR="00277CA5" w:rsidRPr="002F3850" w:rsidRDefault="00277CA5" w:rsidP="001748E4">
            <w:pPr>
              <w:spacing w:after="0" w:line="240" w:lineRule="auto"/>
              <w:jc w:val="both"/>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პრაქტიკული დავალება დაკვირვებით − შესრულების მტკიცებულება და თეორიული გამოკითხვა</w:t>
            </w:r>
          </w:p>
          <w:p w:rsidR="00277CA5" w:rsidRPr="002F3850" w:rsidRDefault="00277CA5" w:rsidP="001748E4">
            <w:pPr>
              <w:spacing w:after="0" w:line="240" w:lineRule="auto"/>
              <w:jc w:val="both"/>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ჩანაწერი/კითხვარი/შეფასების ფურცელი, რომლებიც ასახავს პროფესიული სტუდენტის დავალების შესრულების პროცესს.</w:t>
            </w:r>
          </w:p>
          <w:p w:rsidR="00277CA5" w:rsidRPr="002F3850" w:rsidRDefault="00277CA5" w:rsidP="002F3850">
            <w:pPr>
              <w:spacing w:after="0" w:line="240" w:lineRule="auto"/>
              <w:jc w:val="both"/>
              <w:rPr>
                <w:rFonts w:ascii="Sylfaen" w:eastAsia="Times New Roman" w:hAnsi="Sylfaen" w:cs="Times New Roman"/>
                <w:b/>
                <w:sz w:val="20"/>
                <w:szCs w:val="20"/>
                <w:lang w:val="ka-GE"/>
              </w:rPr>
            </w:pPr>
          </w:p>
        </w:tc>
      </w:tr>
      <w:tr w:rsidR="00277CA5" w:rsidRPr="002F3850" w:rsidTr="001748E4">
        <w:tc>
          <w:tcPr>
            <w:tcW w:w="607" w:type="pct"/>
            <w:shd w:val="clear" w:color="auto" w:fill="auto"/>
          </w:tcPr>
          <w:p w:rsidR="00277CA5" w:rsidRPr="002F3850" w:rsidRDefault="00277CA5" w:rsidP="002F3850">
            <w:pPr>
              <w:spacing w:after="0" w:line="240" w:lineRule="auto"/>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lastRenderedPageBreak/>
              <w:t>3.1.4.</w:t>
            </w:r>
          </w:p>
        </w:tc>
        <w:tc>
          <w:tcPr>
            <w:tcW w:w="905" w:type="pct"/>
            <w:shd w:val="clear" w:color="auto" w:fill="auto"/>
          </w:tcPr>
          <w:p w:rsidR="00277CA5" w:rsidRPr="002F3850" w:rsidRDefault="00277CA5" w:rsidP="002F3850">
            <w:pPr>
              <w:numPr>
                <w:ilvl w:val="0"/>
                <w:numId w:val="5"/>
              </w:numPr>
              <w:spacing w:after="0" w:line="240" w:lineRule="auto"/>
              <w:ind w:left="360"/>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დაკვირვების და დოკუმენტირების გამოყენება ბავშვთა ჯგუფებზე დასაკვირვებლად</w:t>
            </w:r>
          </w:p>
          <w:p w:rsidR="00277CA5" w:rsidRPr="002F3850" w:rsidRDefault="00277CA5" w:rsidP="002F3850">
            <w:pPr>
              <w:numPr>
                <w:ilvl w:val="0"/>
                <w:numId w:val="5"/>
              </w:numPr>
              <w:spacing w:after="0" w:line="240" w:lineRule="auto"/>
              <w:ind w:left="360"/>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დაკვირვების და დოკუმენტირების გამოყენება ფიზიკური გარემოსა და მასალების შეფასებისთვის</w:t>
            </w:r>
          </w:p>
          <w:p w:rsidR="00277CA5" w:rsidRPr="002F3850" w:rsidRDefault="00277CA5" w:rsidP="002F3850">
            <w:pPr>
              <w:numPr>
                <w:ilvl w:val="0"/>
                <w:numId w:val="5"/>
              </w:numPr>
              <w:spacing w:after="0" w:line="240" w:lineRule="auto"/>
              <w:ind w:left="360"/>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დაკვირვების გამოყენება მცირე და დიდ ჯგუფურ აქტივობებზე დასაკვირვებლად</w:t>
            </w:r>
          </w:p>
          <w:p w:rsidR="00277CA5" w:rsidRPr="002F3850" w:rsidRDefault="00277CA5" w:rsidP="002F3850">
            <w:pPr>
              <w:numPr>
                <w:ilvl w:val="0"/>
                <w:numId w:val="5"/>
              </w:numPr>
              <w:spacing w:after="0" w:line="240" w:lineRule="auto"/>
              <w:ind w:left="360"/>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დაკვირვება ბავშვების ინტერესების საკვლევად</w:t>
            </w:r>
          </w:p>
          <w:p w:rsidR="00277CA5" w:rsidRPr="002F3850" w:rsidRDefault="00277CA5" w:rsidP="002F3850">
            <w:pPr>
              <w:numPr>
                <w:ilvl w:val="0"/>
                <w:numId w:val="4"/>
              </w:numPr>
              <w:spacing w:after="0" w:line="240" w:lineRule="auto"/>
              <w:ind w:left="360"/>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დაკვირვებითა და სხვა არაფორმალური მეთოდებით შეგროვებულ მონაცემების გამოყენება პროგრამის შესაფასებლად</w:t>
            </w:r>
          </w:p>
          <w:p w:rsidR="00277CA5" w:rsidRPr="002F3850" w:rsidRDefault="00277CA5" w:rsidP="002F3850">
            <w:pPr>
              <w:spacing w:after="0" w:line="240" w:lineRule="auto"/>
              <w:ind w:left="360"/>
              <w:rPr>
                <w:rFonts w:ascii="Sylfaen" w:eastAsia="Times New Roman" w:hAnsi="Sylfaen" w:cs="Times New Roman"/>
                <w:sz w:val="20"/>
                <w:szCs w:val="20"/>
                <w:lang w:val="ka-GE"/>
              </w:rPr>
            </w:pPr>
          </w:p>
        </w:tc>
        <w:tc>
          <w:tcPr>
            <w:tcW w:w="1570" w:type="pct"/>
            <w:shd w:val="clear" w:color="auto" w:fill="auto"/>
          </w:tcPr>
          <w:p w:rsidR="00277CA5" w:rsidRPr="002F3850" w:rsidRDefault="00277CA5" w:rsidP="002F3850">
            <w:pPr>
              <w:spacing w:after="0" w:line="240" w:lineRule="auto"/>
              <w:jc w:val="both"/>
              <w:rPr>
                <w:rFonts w:ascii="Sylfaen" w:eastAsia="Times New Roman" w:hAnsi="Sylfaen" w:cs="Sylfaen"/>
                <w:sz w:val="20"/>
                <w:szCs w:val="20"/>
                <w:lang w:val="ka-GE"/>
              </w:rPr>
            </w:pPr>
            <w:r w:rsidRPr="002F3850">
              <w:rPr>
                <w:rFonts w:ascii="Sylfaen" w:eastAsia="Times New Roman" w:hAnsi="Sylfaen" w:cs="Sylfaen"/>
                <w:b/>
                <w:sz w:val="20"/>
                <w:szCs w:val="20"/>
                <w:lang w:val="ka-GE"/>
              </w:rPr>
              <w:t>პრაქტიკული მეცადინეობა</w:t>
            </w:r>
            <w:r w:rsidRPr="002F3850">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277CA5" w:rsidRPr="002F3850" w:rsidRDefault="00277CA5" w:rsidP="002F3850">
            <w:pPr>
              <w:spacing w:after="0" w:line="240" w:lineRule="auto"/>
              <w:jc w:val="both"/>
              <w:rPr>
                <w:rFonts w:ascii="Sylfaen" w:eastAsia="Times New Roman" w:hAnsi="Sylfaen" w:cs="Sylfaen"/>
                <w:b/>
                <w:sz w:val="20"/>
                <w:szCs w:val="20"/>
                <w:lang w:val="ka-GE"/>
              </w:rPr>
            </w:pPr>
          </w:p>
        </w:tc>
        <w:tc>
          <w:tcPr>
            <w:tcW w:w="1189" w:type="pct"/>
            <w:shd w:val="clear" w:color="auto" w:fill="auto"/>
          </w:tcPr>
          <w:p w:rsidR="00277CA5" w:rsidRPr="002F3850" w:rsidRDefault="00277CA5" w:rsidP="002F3850">
            <w:pPr>
              <w:spacing w:after="0" w:line="240" w:lineRule="auto"/>
              <w:jc w:val="both"/>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29" w:type="pct"/>
            <w:shd w:val="clear" w:color="auto" w:fill="auto"/>
          </w:tcPr>
          <w:p w:rsidR="00277CA5" w:rsidRPr="002F3850" w:rsidRDefault="00277CA5" w:rsidP="001748E4">
            <w:pPr>
              <w:spacing w:after="0" w:line="240" w:lineRule="auto"/>
              <w:jc w:val="both"/>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პრაქტიკული დავალება დაკვირვებით − შესრულების მტკიცებულება და თეორიული გამოკითხვა</w:t>
            </w:r>
          </w:p>
          <w:p w:rsidR="00277CA5" w:rsidRPr="002F3850" w:rsidRDefault="00277CA5" w:rsidP="001748E4">
            <w:pPr>
              <w:spacing w:after="0" w:line="240" w:lineRule="auto"/>
              <w:jc w:val="both"/>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ჩანაწერი/კითხვარი/შეფასების ფურცელი, რომლებიც ასახავს პროფესიული სტუდენტის დავალების შესრულების პროცესს.</w:t>
            </w:r>
          </w:p>
          <w:p w:rsidR="00277CA5" w:rsidRPr="002F3850" w:rsidRDefault="00277CA5" w:rsidP="002F3850">
            <w:pPr>
              <w:spacing w:after="0" w:line="240" w:lineRule="auto"/>
              <w:jc w:val="both"/>
              <w:rPr>
                <w:rFonts w:ascii="Sylfaen" w:eastAsia="Times New Roman" w:hAnsi="Sylfaen" w:cs="Times New Roman"/>
                <w:b/>
                <w:sz w:val="20"/>
                <w:szCs w:val="20"/>
                <w:lang w:val="ka-GE"/>
              </w:rPr>
            </w:pPr>
          </w:p>
        </w:tc>
      </w:tr>
    </w:tbl>
    <w:p w:rsidR="002F3850" w:rsidRPr="002F3850" w:rsidRDefault="002F3850" w:rsidP="002F3850">
      <w:pPr>
        <w:spacing w:after="0" w:line="240" w:lineRule="auto"/>
        <w:jc w:val="both"/>
        <w:rPr>
          <w:rFonts w:ascii="Sylfaen" w:eastAsia="Times New Roman" w:hAnsi="Sylfaen" w:cs="Arial"/>
          <w:b/>
          <w:sz w:val="20"/>
          <w:szCs w:val="20"/>
          <w:lang w:val="ka-GE"/>
        </w:rPr>
      </w:pPr>
    </w:p>
    <w:p w:rsidR="002F3850" w:rsidRPr="002F3850" w:rsidRDefault="002F3850" w:rsidP="002F3850">
      <w:pPr>
        <w:spacing w:after="0" w:line="240" w:lineRule="auto"/>
        <w:jc w:val="both"/>
        <w:rPr>
          <w:rFonts w:ascii="Sylfaen" w:eastAsia="Times New Roman" w:hAnsi="Sylfaen" w:cs="Arial"/>
          <w:b/>
          <w:sz w:val="20"/>
          <w:szCs w:val="20"/>
          <w:lang w:val="ka-GE"/>
        </w:rPr>
      </w:pPr>
      <w:r w:rsidRPr="002F3850">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2F3850" w:rsidRPr="002F3850"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2F3850" w:rsidRPr="002F3850" w:rsidRDefault="002F3850" w:rsidP="002F3850">
            <w:pPr>
              <w:spacing w:after="0" w:line="240" w:lineRule="auto"/>
              <w:jc w:val="center"/>
              <w:rPr>
                <w:rFonts w:ascii="Sylfaen" w:eastAsia="Times New Roman" w:hAnsi="Sylfaen" w:cs="Times New Roman"/>
                <w:sz w:val="20"/>
                <w:szCs w:val="20"/>
                <w:lang w:val="ka-GE"/>
              </w:rPr>
            </w:pPr>
            <w:r w:rsidRPr="002F3850">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F3850" w:rsidRPr="002F3850" w:rsidRDefault="002F3850" w:rsidP="002F3850">
            <w:pPr>
              <w:spacing w:after="0" w:line="240" w:lineRule="auto"/>
              <w:jc w:val="center"/>
              <w:rPr>
                <w:rFonts w:ascii="Sylfaen" w:eastAsia="Times New Roman" w:hAnsi="Sylfaen" w:cs="Times New Roman"/>
                <w:sz w:val="20"/>
                <w:szCs w:val="20"/>
                <w:lang w:val="ka-GE"/>
              </w:rPr>
            </w:pPr>
            <w:r w:rsidRPr="002F3850">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2F3850">
              <w:rPr>
                <w:rFonts w:ascii="Sylfaen" w:eastAsia="Times New Roman" w:hAnsi="Sylfaen" w:cs="Times New Roman"/>
                <w:b/>
                <w:bCs/>
                <w:iCs/>
                <w:sz w:val="20"/>
                <w:szCs w:val="20"/>
                <w:lang w:val="ka-GE"/>
              </w:rPr>
              <w:t>ვით</w:t>
            </w:r>
          </w:p>
        </w:tc>
      </w:tr>
      <w:tr w:rsidR="002F3850" w:rsidRPr="002F3850"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სულ</w:t>
            </w:r>
          </w:p>
        </w:tc>
      </w:tr>
      <w:tr w:rsidR="002F3850" w:rsidRPr="002F3850"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25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12</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38</w:t>
            </w:r>
          </w:p>
        </w:tc>
      </w:tr>
      <w:tr w:rsidR="002F3850" w:rsidRPr="002F3850"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25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38</w:t>
            </w:r>
          </w:p>
        </w:tc>
      </w:tr>
      <w:tr w:rsidR="002F3850" w:rsidRPr="002F3850"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25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37</w:t>
            </w:r>
          </w:p>
        </w:tc>
      </w:tr>
      <w:tr w:rsidR="002F3850" w:rsidRPr="002F3850"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r w:rsidRPr="002F3850">
              <w:rPr>
                <w:rFonts w:ascii="Sylfaen" w:eastAsia="Times New Roman" w:hAnsi="Sylfaen" w:cs="Times New Roma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25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37</w:t>
            </w:r>
          </w:p>
        </w:tc>
      </w:tr>
      <w:tr w:rsidR="002F3850" w:rsidRPr="002F3850"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2F3850" w:rsidRPr="002F3850" w:rsidRDefault="002F3850" w:rsidP="002F3850">
            <w:pPr>
              <w:spacing w:after="0" w:line="240" w:lineRule="auto"/>
              <w:jc w:val="center"/>
              <w:rPr>
                <w:rFonts w:ascii="Sylfaen" w:eastAsia="Times New Roman" w:hAnsi="Sylfaen" w:cs="Times New Roman"/>
                <w:sz w:val="20"/>
                <w:szCs w:val="20"/>
                <w:lang w:val="ka-GE"/>
              </w:rPr>
            </w:pPr>
            <w:r w:rsidRPr="002F3850">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100</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44</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6</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r w:rsidRPr="002F3850">
              <w:rPr>
                <w:rFonts w:ascii="Sylfaen" w:eastAsia="Times New Roman" w:hAnsi="Sylfaen" w:cs="Times New Roman"/>
                <w:b/>
                <w:sz w:val="20"/>
                <w:szCs w:val="20"/>
                <w:lang w:val="ka-GE"/>
              </w:rPr>
              <w:t>150</w:t>
            </w:r>
          </w:p>
        </w:tc>
      </w:tr>
      <w:tr w:rsidR="002F3850" w:rsidRPr="002F3850"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2F3850" w:rsidRPr="002F3850" w:rsidRDefault="002F3850" w:rsidP="002F3850">
            <w:pPr>
              <w:spacing w:after="0" w:line="240" w:lineRule="auto"/>
              <w:jc w:val="center"/>
              <w:rPr>
                <w:rFonts w:ascii="Sylfaen" w:eastAsia="Times New Roman" w:hAnsi="Sylfaen" w:cs="Times New Roman"/>
                <w:b/>
                <w:sz w:val="20"/>
                <w:szCs w:val="20"/>
                <w:lang w:val="ka-GE"/>
              </w:rPr>
            </w:pPr>
          </w:p>
        </w:tc>
      </w:tr>
    </w:tbl>
    <w:p w:rsidR="002F3850" w:rsidRPr="002F3850" w:rsidRDefault="002F3850" w:rsidP="002F3850">
      <w:pPr>
        <w:spacing w:after="0" w:line="240" w:lineRule="auto"/>
        <w:jc w:val="both"/>
        <w:rPr>
          <w:rFonts w:ascii="Sylfaen" w:eastAsia="Times New Roman" w:hAnsi="Sylfaen" w:cs="Arial"/>
          <w:b/>
          <w:sz w:val="20"/>
          <w:szCs w:val="20"/>
          <w:lang w:val="ka-GE"/>
        </w:rPr>
      </w:pPr>
    </w:p>
    <w:p w:rsidR="002F3850" w:rsidRPr="002F3850" w:rsidRDefault="002F3850" w:rsidP="002F3850">
      <w:pPr>
        <w:spacing w:after="0" w:line="240" w:lineRule="auto"/>
        <w:jc w:val="both"/>
        <w:rPr>
          <w:rFonts w:ascii="Sylfaen" w:eastAsia="Times New Roman" w:hAnsi="Sylfaen" w:cs="Arial"/>
          <w:b/>
          <w:sz w:val="20"/>
          <w:szCs w:val="20"/>
          <w:lang w:val="ka-GE"/>
        </w:rPr>
      </w:pPr>
      <w:r w:rsidRPr="002F3850">
        <w:rPr>
          <w:rFonts w:ascii="Sylfaen" w:eastAsia="Times New Roman" w:hAnsi="Sylfaen" w:cs="Arial"/>
          <w:b/>
          <w:sz w:val="20"/>
          <w:szCs w:val="20"/>
          <w:lang w:val="ka-GE"/>
        </w:rPr>
        <w:t>3.3. სასწავლო რესურსი</w:t>
      </w:r>
    </w:p>
    <w:p w:rsidR="002F3850" w:rsidRPr="00476B48" w:rsidRDefault="002F3850" w:rsidP="00476B48">
      <w:pPr>
        <w:pStyle w:val="a3"/>
        <w:numPr>
          <w:ilvl w:val="0"/>
          <w:numId w:val="4"/>
        </w:numPr>
        <w:spacing w:after="0" w:line="240" w:lineRule="auto"/>
        <w:outlineLvl w:val="0"/>
        <w:rPr>
          <w:rFonts w:ascii="Sylfaen" w:hAnsi="Sylfaen" w:cs="Arial"/>
          <w:bCs/>
          <w:kern w:val="36"/>
          <w:sz w:val="20"/>
          <w:szCs w:val="20"/>
          <w:lang w:val="ka-GE"/>
        </w:rPr>
      </w:pPr>
      <w:r w:rsidRPr="00476B48">
        <w:rPr>
          <w:rFonts w:ascii="Sylfaen" w:hAnsi="Sylfaen" w:cs="Arial"/>
          <w:bCs/>
          <w:kern w:val="36"/>
          <w:sz w:val="20"/>
          <w:szCs w:val="20"/>
          <w:lang w:val="ka-GE"/>
        </w:rPr>
        <w:t xml:space="preserve">დაგეგმვა თამაშის, დაკვირვებისა და სწავლისთვის სკოლამდელ დაწესებულებებსა და წინასასკოლო ჯგუფებში. (2012). ავტორი: გეი გრონლუნდი. </w:t>
      </w:r>
    </w:p>
    <w:p w:rsidR="002F3850" w:rsidRPr="00476B48" w:rsidRDefault="002F3850" w:rsidP="00476B48">
      <w:pPr>
        <w:pStyle w:val="a3"/>
        <w:numPr>
          <w:ilvl w:val="0"/>
          <w:numId w:val="4"/>
        </w:numPr>
        <w:spacing w:after="0" w:line="240" w:lineRule="auto"/>
        <w:outlineLvl w:val="0"/>
        <w:rPr>
          <w:rFonts w:ascii="Sylfaen" w:eastAsia="Calibri" w:hAnsi="Sylfaen" w:cs="Sylfaen"/>
          <w:sz w:val="20"/>
          <w:szCs w:val="20"/>
          <w:lang w:val="ka-GE"/>
        </w:rPr>
      </w:pPr>
      <w:r w:rsidRPr="00476B48">
        <w:rPr>
          <w:rFonts w:ascii="Sylfaen" w:hAnsi="Sylfaen" w:cs="Arial"/>
          <w:bCs/>
          <w:kern w:val="36"/>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476B48" w:rsidRPr="00476B48" w:rsidRDefault="002F3850" w:rsidP="00476B48">
      <w:pPr>
        <w:pStyle w:val="a3"/>
        <w:numPr>
          <w:ilvl w:val="0"/>
          <w:numId w:val="4"/>
        </w:numPr>
        <w:spacing w:after="0" w:line="240" w:lineRule="auto"/>
        <w:outlineLvl w:val="0"/>
        <w:rPr>
          <w:rFonts w:ascii="Sylfaen" w:hAnsi="Sylfaen"/>
          <w:sz w:val="20"/>
          <w:szCs w:val="20"/>
          <w:lang w:val="ka-GE"/>
        </w:rPr>
      </w:pPr>
      <w:r w:rsidRPr="00476B48">
        <w:rPr>
          <w:rFonts w:ascii="Sylfaen" w:hAnsi="Sylfaen"/>
          <w:sz w:val="20"/>
          <w:szCs w:val="20"/>
          <w:lang w:val="ka-GE"/>
        </w:rPr>
        <w:t xml:space="preserve">ბაგა-ბაღის აღმზრდელ პედაგოგის სახელმძღვანელო (2015), განათლების ხარისხის განვითარების ეროვნული ცენტრი </w:t>
      </w:r>
    </w:p>
    <w:p w:rsidR="002F3850" w:rsidRPr="002F3850" w:rsidRDefault="002F3850" w:rsidP="002F3850">
      <w:pPr>
        <w:spacing w:after="0" w:line="240" w:lineRule="auto"/>
        <w:jc w:val="both"/>
        <w:rPr>
          <w:rFonts w:ascii="Sylfaen" w:eastAsia="Times New Roman" w:hAnsi="Sylfaen" w:cs="Arial"/>
          <w:b/>
          <w:sz w:val="20"/>
          <w:szCs w:val="20"/>
          <w:lang w:val="ka-GE"/>
        </w:rPr>
      </w:pPr>
    </w:p>
    <w:p w:rsidR="002F3850" w:rsidRPr="002F3850" w:rsidRDefault="002F3850" w:rsidP="002F3850">
      <w:pPr>
        <w:spacing w:after="0" w:line="240" w:lineRule="auto"/>
        <w:jc w:val="both"/>
        <w:rPr>
          <w:rFonts w:ascii="Sylfaen" w:eastAsia="Times New Roman" w:hAnsi="Sylfaen" w:cs="Arial"/>
          <w:b/>
          <w:sz w:val="20"/>
          <w:szCs w:val="20"/>
          <w:lang w:val="ka-GE"/>
        </w:rPr>
      </w:pPr>
      <w:r w:rsidRPr="002F3850">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2F3850" w:rsidRPr="002F3850" w:rsidRDefault="002F3850" w:rsidP="002F3850">
      <w:pPr>
        <w:spacing w:after="0" w:line="240" w:lineRule="auto"/>
        <w:jc w:val="both"/>
        <w:rPr>
          <w:rFonts w:ascii="Sylfaen" w:eastAsia="Times New Roman" w:hAnsi="Sylfaen" w:cs="Sylfaen"/>
          <w:sz w:val="20"/>
          <w:szCs w:val="20"/>
          <w:lang w:val="ka-GE"/>
        </w:rPr>
      </w:pPr>
      <w:r w:rsidRPr="002F3850">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2F3850">
        <w:rPr>
          <w:rFonts w:ascii="Sylfaen" w:eastAsia="Sylfaen" w:hAnsi="Sylfaen" w:cs="Times New Roman"/>
          <w:sz w:val="20"/>
          <w:szCs w:val="20"/>
          <w:lang w:val="ka-GE"/>
        </w:rPr>
        <w:t xml:space="preserve">საგანმანათლებლო </w:t>
      </w:r>
      <w:r w:rsidRPr="002F3850">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2F3850">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2F3850">
        <w:rPr>
          <w:rFonts w:ascii="Sylfaen" w:eastAsia="Times New Roman" w:hAnsi="Sylfaen" w:cs="Sylfaen"/>
          <w:sz w:val="20"/>
          <w:szCs w:val="20"/>
          <w:lang w:val="ka-GE"/>
        </w:rPr>
        <w:t xml:space="preserve">დამატებით საგანმანათლებლო მომსახურებას. </w:t>
      </w:r>
    </w:p>
    <w:p w:rsidR="002F3850" w:rsidRPr="002F3850" w:rsidRDefault="002F3850" w:rsidP="002F3850">
      <w:pPr>
        <w:spacing w:after="0" w:line="240" w:lineRule="auto"/>
        <w:jc w:val="both"/>
        <w:rPr>
          <w:rFonts w:ascii="Sylfaen" w:eastAsia="Times New Roman" w:hAnsi="Sylfaen" w:cs="Sylfaen"/>
          <w:sz w:val="20"/>
          <w:szCs w:val="20"/>
          <w:lang w:val="ka-GE"/>
        </w:rPr>
      </w:pPr>
    </w:p>
    <w:p w:rsidR="002F3850" w:rsidRPr="002F3850" w:rsidRDefault="002F3850" w:rsidP="002F3850">
      <w:pPr>
        <w:spacing w:after="0" w:line="240" w:lineRule="auto"/>
        <w:jc w:val="both"/>
        <w:rPr>
          <w:rFonts w:ascii="Sylfaen" w:eastAsia="Times New Roman" w:hAnsi="Sylfaen" w:cs="Times New Roman"/>
          <w:sz w:val="20"/>
          <w:szCs w:val="20"/>
          <w:lang w:val="ka-GE"/>
        </w:rPr>
      </w:pPr>
      <w:r w:rsidRPr="002F3850">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2F3850">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2F3850" w:rsidRPr="002F3850" w:rsidRDefault="002F3850" w:rsidP="002F3850">
      <w:pPr>
        <w:spacing w:after="0" w:line="240" w:lineRule="auto"/>
        <w:jc w:val="both"/>
        <w:rPr>
          <w:rFonts w:ascii="Sylfaen" w:eastAsia="Times New Roman" w:hAnsi="Sylfaen" w:cs="Times New Roman"/>
          <w:sz w:val="20"/>
          <w:szCs w:val="20"/>
          <w:lang w:val="ka-GE"/>
        </w:rPr>
      </w:pPr>
      <w:r w:rsidRPr="002F3850">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2F3850" w:rsidRPr="002F3850" w:rsidRDefault="002F3850" w:rsidP="002F3850">
      <w:pPr>
        <w:spacing w:after="0" w:line="240" w:lineRule="auto"/>
        <w:jc w:val="both"/>
        <w:rPr>
          <w:rFonts w:ascii="Sylfaen" w:eastAsia="Times New Roman" w:hAnsi="Sylfaen" w:cs="Times New Roman"/>
          <w:sz w:val="20"/>
          <w:szCs w:val="20"/>
          <w:lang w:val="ka-GE"/>
        </w:rPr>
      </w:pPr>
    </w:p>
    <w:p w:rsidR="00252B52" w:rsidRPr="00252B52" w:rsidRDefault="001748E4" w:rsidP="00252B52">
      <w:pPr>
        <w:pStyle w:val="a3"/>
        <w:numPr>
          <w:ilvl w:val="1"/>
          <w:numId w:val="8"/>
        </w:numPr>
        <w:spacing w:after="0" w:line="240" w:lineRule="auto"/>
        <w:jc w:val="both"/>
        <w:rPr>
          <w:rFonts w:ascii="Sylfaen" w:hAnsi="Sylfaen"/>
          <w:sz w:val="20"/>
          <w:szCs w:val="20"/>
          <w:lang w:val="ka-GE"/>
        </w:rPr>
      </w:pPr>
      <w:r w:rsidRPr="00252B52">
        <w:rPr>
          <w:rFonts w:ascii="Sylfaen" w:hAnsi="Sylfaen" w:cs="Arial"/>
          <w:b/>
          <w:lang w:val="ka-GE"/>
        </w:rPr>
        <w:t xml:space="preserve">მოდულის განხორციელების ადგილი: </w:t>
      </w:r>
      <w:r w:rsidR="005A39BA">
        <w:rPr>
          <w:rFonts w:ascii="Sylfaen" w:hAnsi="Sylfaen" w:cs="Arial"/>
          <w:lang w:val="ka-GE"/>
        </w:rPr>
        <w:t>სსიპ კოლეჯი „ახალი ტალღა“  ქობულეთი  რუსტაველის ქ.N154</w:t>
      </w:r>
    </w:p>
    <w:p w:rsidR="001748E4" w:rsidRPr="00252B52" w:rsidRDefault="001748E4" w:rsidP="00252B52">
      <w:pPr>
        <w:pStyle w:val="a3"/>
        <w:numPr>
          <w:ilvl w:val="1"/>
          <w:numId w:val="8"/>
        </w:numPr>
        <w:spacing w:after="0" w:line="240" w:lineRule="auto"/>
        <w:jc w:val="both"/>
        <w:rPr>
          <w:rFonts w:ascii="Sylfaen" w:hAnsi="Sylfaen"/>
          <w:sz w:val="20"/>
          <w:szCs w:val="20"/>
          <w:lang w:val="ka-GE"/>
        </w:rPr>
      </w:pPr>
      <w:r w:rsidRPr="00252B52">
        <w:rPr>
          <w:rFonts w:ascii="Sylfaen" w:hAnsi="Sylfaen" w:cs="Sylfaen"/>
          <w:b/>
          <w:lang w:val="ka-GE"/>
        </w:rPr>
        <w:t>მოდულის</w:t>
      </w:r>
      <w:r w:rsidR="005A39BA">
        <w:rPr>
          <w:rFonts w:ascii="Sylfaen" w:hAnsi="Sylfaen" w:cs="Sylfaen"/>
          <w:b/>
          <w:lang w:val="ka-GE"/>
        </w:rPr>
        <w:t xml:space="preserve">    </w:t>
      </w:r>
      <w:bookmarkStart w:id="0" w:name="_GoBack"/>
      <w:bookmarkEnd w:id="0"/>
      <w:r w:rsidRPr="00252B52">
        <w:rPr>
          <w:rFonts w:ascii="Sylfaen" w:hAnsi="Sylfaen" w:cs="Sylfaen"/>
          <w:b/>
          <w:lang w:val="ka-GE"/>
        </w:rPr>
        <w:t>განმახორციელებელი</w:t>
      </w:r>
      <w:r w:rsidRPr="00252B52">
        <w:rPr>
          <w:rFonts w:ascii="Sylfaen" w:hAnsi="Sylfaen"/>
          <w:b/>
          <w:lang w:val="ka-GE"/>
        </w:rPr>
        <w:t xml:space="preserve">: </w:t>
      </w:r>
      <w:r w:rsidRPr="00252B52">
        <w:rPr>
          <w:rFonts w:ascii="Sylfaen" w:hAnsi="Sylfaen"/>
          <w:sz w:val="20"/>
          <w:szCs w:val="20"/>
          <w:lang w:val="ka-GE"/>
        </w:rPr>
        <w:t>იხ.დანართი 2</w:t>
      </w:r>
    </w:p>
    <w:p w:rsidR="00541EF5" w:rsidRDefault="00541EF5"/>
    <w:sectPr w:rsidR="00541EF5" w:rsidSect="002F3850">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3AB4D15"/>
    <w:multiLevelType w:val="hybridMultilevel"/>
    <w:tmpl w:val="7586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4CD"/>
    <w:multiLevelType w:val="hybridMultilevel"/>
    <w:tmpl w:val="6C9062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5D63E5"/>
    <w:multiLevelType w:val="hybridMultilevel"/>
    <w:tmpl w:val="CE4CB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ED0313"/>
    <w:multiLevelType w:val="hybridMultilevel"/>
    <w:tmpl w:val="F772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DE335A"/>
    <w:multiLevelType w:val="multilevel"/>
    <w:tmpl w:val="750E3C9A"/>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CC7396"/>
    <w:rsid w:val="001748E4"/>
    <w:rsid w:val="0020376D"/>
    <w:rsid w:val="00245A56"/>
    <w:rsid w:val="00252B52"/>
    <w:rsid w:val="00277CA5"/>
    <w:rsid w:val="002830CA"/>
    <w:rsid w:val="002F3850"/>
    <w:rsid w:val="00476B48"/>
    <w:rsid w:val="00541EF5"/>
    <w:rsid w:val="005A39BA"/>
    <w:rsid w:val="008E4A23"/>
    <w:rsid w:val="0092554A"/>
    <w:rsid w:val="00CC7396"/>
    <w:rsid w:val="00E67007"/>
    <w:rsid w:val="00EE29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BE86CF-8E38-47F5-8EEB-B916404F4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0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748E4"/>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1748E4"/>
    <w:rPr>
      <w:rFonts w:ascii="Calibri" w:eastAsia="Times New Roman" w:hAnsi="Calibri" w:cs="Times New Roman"/>
      <w:lang w:val="en-GB"/>
    </w:rPr>
  </w:style>
  <w:style w:type="paragraph" w:styleId="a5">
    <w:name w:val="Balloon Text"/>
    <w:basedOn w:val="a"/>
    <w:link w:val="a6"/>
    <w:uiPriority w:val="99"/>
    <w:semiHidden/>
    <w:unhideWhenUsed/>
    <w:rsid w:val="00245A5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45A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1648</Words>
  <Characters>9398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9</cp:revision>
  <dcterms:created xsi:type="dcterms:W3CDTF">2019-07-18T15:33:00Z</dcterms:created>
  <dcterms:modified xsi:type="dcterms:W3CDTF">2022-12-15T11:17:00Z</dcterms:modified>
</cp:coreProperties>
</file>